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217B86" w:rsidR="0078687C" w:rsidP="00217B86" w:rsidRDefault="00217B86" w14:paraId="49B48EDA" wp14:textId="77777777">
      <w:pPr>
        <w:pStyle w:val="Header"/>
        <w:jc w:val="right"/>
        <w:rPr>
          <w:b/>
        </w:rPr>
      </w:pPr>
      <w:r>
        <w:rPr>
          <w:b/>
        </w:rPr>
        <w:t xml:space="preserve">Greenfield Primary School </w:t>
      </w:r>
      <w:r w:rsidRPr="0047600D">
        <w:rPr>
          <w:b/>
        </w:rPr>
        <w:t>Curriculum Overview</w:t>
      </w:r>
      <w:r w:rsidR="00840032">
        <w:rPr>
          <w:b/>
        </w:rPr>
        <w:t xml:space="preserve"> 202</w:t>
      </w:r>
      <w:r w:rsidR="00504EC9">
        <w:rPr>
          <w:b/>
        </w:rPr>
        <w:t>4</w:t>
      </w:r>
      <w:r w:rsidR="004E65E5">
        <w:rPr>
          <w:b/>
        </w:rPr>
        <w:t>-20</w:t>
      </w:r>
      <w:r w:rsidR="00840032">
        <w:rPr>
          <w:b/>
        </w:rPr>
        <w:t>2</w:t>
      </w:r>
      <w:r w:rsidR="00504EC9">
        <w:rPr>
          <w:b/>
        </w:rPr>
        <w:t>5</w:t>
      </w:r>
    </w:p>
    <w:tbl>
      <w:tblPr>
        <w:tblStyle w:val="TableGrid"/>
        <w:tblW w:w="13948" w:type="dxa"/>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Pr>
      <w:tblGrid>
        <w:gridCol w:w="1954"/>
        <w:gridCol w:w="1956"/>
        <w:gridCol w:w="1955"/>
        <w:gridCol w:w="1881"/>
        <w:gridCol w:w="172"/>
        <w:gridCol w:w="1608"/>
        <w:gridCol w:w="2342"/>
        <w:gridCol w:w="172"/>
        <w:gridCol w:w="1908"/>
      </w:tblGrid>
      <w:tr xmlns:wp14="http://schemas.microsoft.com/office/word/2010/wordml" w:rsidR="00217B86" w:rsidTr="314A5A79" w14:paraId="29846389" wp14:textId="77777777">
        <w:tc>
          <w:tcPr>
            <w:tcW w:w="1954" w:type="dxa"/>
            <w:vMerge w:val="restart"/>
            <w:shd w:val="clear" w:color="auto" w:fill="FFFFFF" w:themeFill="background1"/>
            <w:tcMar/>
          </w:tcPr>
          <w:p w:rsidR="00217B86" w:rsidRDefault="00217B86" w14:paraId="672A6659" wp14:textId="77777777">
            <w:pPr>
              <w:jc w:val="center"/>
              <w:rPr>
                <w:noProof/>
                <w:lang w:eastAsia="en-GB"/>
              </w:rPr>
            </w:pPr>
          </w:p>
          <w:p w:rsidR="00DA4BE2" w:rsidRDefault="00DA4BE2" w14:paraId="0A37501D" wp14:textId="77777777">
            <w:pPr>
              <w:jc w:val="center"/>
              <w:rPr>
                <w:b/>
              </w:rPr>
            </w:pPr>
          </w:p>
          <w:p w:rsidR="00DA4BE2" w:rsidRDefault="00DA4BE2" w14:paraId="5DAB6C7B" wp14:textId="77777777">
            <w:pPr>
              <w:jc w:val="center"/>
              <w:rPr>
                <w:b/>
              </w:rPr>
            </w:pPr>
          </w:p>
          <w:p w:rsidR="00DA4BE2" w:rsidRDefault="00DA4BE2" w14:paraId="02EB378F" wp14:textId="77777777">
            <w:pPr>
              <w:jc w:val="center"/>
              <w:rPr>
                <w:b/>
              </w:rPr>
            </w:pPr>
          </w:p>
        </w:tc>
        <w:tc>
          <w:tcPr>
            <w:tcW w:w="11994" w:type="dxa"/>
            <w:gridSpan w:val="8"/>
            <w:shd w:val="clear" w:color="auto" w:fill="D9D9D9" w:themeFill="background1" w:themeFillShade="D9"/>
            <w:tcMar/>
          </w:tcPr>
          <w:p w:rsidR="00217B86" w:rsidRDefault="00217B86" w14:paraId="27E55401" wp14:textId="77777777">
            <w:pPr>
              <w:jc w:val="center"/>
              <w:rPr>
                <w:b/>
              </w:rPr>
            </w:pPr>
            <w:r>
              <w:rPr>
                <w:b/>
              </w:rPr>
              <w:t>Year 4</w:t>
            </w:r>
            <w:r w:rsidR="00504EC9">
              <w:rPr>
                <w:b/>
              </w:rPr>
              <w:t>/5</w:t>
            </w:r>
          </w:p>
        </w:tc>
      </w:tr>
      <w:tr xmlns:wp14="http://schemas.microsoft.com/office/word/2010/wordml" w:rsidR="00217B86" w:rsidTr="314A5A79" w14:paraId="20E7C5B7" wp14:textId="77777777">
        <w:tc>
          <w:tcPr>
            <w:tcW w:w="1954" w:type="dxa"/>
            <w:vMerge/>
            <w:tcMar/>
          </w:tcPr>
          <w:p w:rsidR="00217B86" w:rsidRDefault="00217B86" w14:paraId="6A05A809" wp14:textId="77777777">
            <w:pPr>
              <w:jc w:val="center"/>
              <w:rPr>
                <w:b/>
              </w:rPr>
            </w:pPr>
          </w:p>
        </w:tc>
        <w:tc>
          <w:tcPr>
            <w:tcW w:w="1956" w:type="dxa"/>
            <w:shd w:val="clear" w:color="auto" w:fill="D9D9D9" w:themeFill="background1" w:themeFillShade="D9"/>
            <w:tcMar/>
          </w:tcPr>
          <w:p w:rsidR="00217B86" w:rsidRDefault="00217B86" w14:paraId="25348F9F" wp14:textId="77777777">
            <w:pPr>
              <w:jc w:val="center"/>
              <w:rPr>
                <w:b/>
              </w:rPr>
            </w:pPr>
            <w:r>
              <w:rPr>
                <w:b/>
              </w:rPr>
              <w:t>Autumn 1</w:t>
            </w:r>
          </w:p>
        </w:tc>
        <w:tc>
          <w:tcPr>
            <w:tcW w:w="1955" w:type="dxa"/>
            <w:shd w:val="clear" w:color="auto" w:fill="D9D9D9" w:themeFill="background1" w:themeFillShade="D9"/>
            <w:tcMar/>
          </w:tcPr>
          <w:p w:rsidR="00217B86" w:rsidRDefault="00217B86" w14:paraId="36FBB015" wp14:textId="77777777">
            <w:pPr>
              <w:jc w:val="center"/>
              <w:rPr>
                <w:b/>
              </w:rPr>
            </w:pPr>
            <w:r>
              <w:rPr>
                <w:b/>
              </w:rPr>
              <w:t>Autumn 2</w:t>
            </w:r>
          </w:p>
        </w:tc>
        <w:tc>
          <w:tcPr>
            <w:tcW w:w="2053" w:type="dxa"/>
            <w:gridSpan w:val="2"/>
            <w:shd w:val="clear" w:color="auto" w:fill="D9D9D9" w:themeFill="background1" w:themeFillShade="D9"/>
            <w:tcMar/>
          </w:tcPr>
          <w:p w:rsidR="00217B86" w:rsidRDefault="00217B86" w14:paraId="5D42A144" wp14:textId="77777777">
            <w:pPr>
              <w:jc w:val="center"/>
              <w:rPr>
                <w:b/>
              </w:rPr>
            </w:pPr>
            <w:r>
              <w:rPr>
                <w:b/>
              </w:rPr>
              <w:t>Spring 1</w:t>
            </w:r>
          </w:p>
        </w:tc>
        <w:tc>
          <w:tcPr>
            <w:tcW w:w="1608" w:type="dxa"/>
            <w:shd w:val="clear" w:color="auto" w:fill="D9D9D9" w:themeFill="background1" w:themeFillShade="D9"/>
            <w:tcMar/>
          </w:tcPr>
          <w:p w:rsidR="00217B86" w:rsidRDefault="00217B86" w14:paraId="17CC00DC" wp14:textId="77777777">
            <w:pPr>
              <w:jc w:val="center"/>
              <w:rPr>
                <w:b/>
              </w:rPr>
            </w:pPr>
            <w:r>
              <w:rPr>
                <w:b/>
              </w:rPr>
              <w:t>Spring 2</w:t>
            </w:r>
          </w:p>
        </w:tc>
        <w:tc>
          <w:tcPr>
            <w:tcW w:w="2342" w:type="dxa"/>
            <w:shd w:val="clear" w:color="auto" w:fill="D9D9D9" w:themeFill="background1" w:themeFillShade="D9"/>
            <w:tcMar/>
          </w:tcPr>
          <w:p w:rsidR="00217B86" w:rsidRDefault="00217B86" w14:paraId="0DCEF34A" wp14:textId="77777777">
            <w:pPr>
              <w:jc w:val="center"/>
              <w:rPr>
                <w:b/>
              </w:rPr>
            </w:pPr>
            <w:r>
              <w:rPr>
                <w:b/>
              </w:rPr>
              <w:t>Summer 1</w:t>
            </w:r>
          </w:p>
        </w:tc>
        <w:tc>
          <w:tcPr>
            <w:tcW w:w="2080" w:type="dxa"/>
            <w:gridSpan w:val="2"/>
            <w:shd w:val="clear" w:color="auto" w:fill="D9D9D9" w:themeFill="background1" w:themeFillShade="D9"/>
            <w:tcMar/>
          </w:tcPr>
          <w:p w:rsidR="00217B86" w:rsidRDefault="00217B86" w14:paraId="2D702784" wp14:textId="77777777">
            <w:pPr>
              <w:jc w:val="center"/>
              <w:rPr>
                <w:b/>
              </w:rPr>
            </w:pPr>
            <w:r>
              <w:rPr>
                <w:b/>
              </w:rPr>
              <w:t>Summer 2</w:t>
            </w:r>
          </w:p>
        </w:tc>
      </w:tr>
      <w:tr xmlns:wp14="http://schemas.microsoft.com/office/word/2010/wordml" w:rsidR="000D57A8" w:rsidTr="314A5A79" w14:paraId="45AB6E8D" wp14:textId="77777777">
        <w:tc>
          <w:tcPr>
            <w:tcW w:w="1954" w:type="dxa"/>
            <w:shd w:val="clear" w:color="auto" w:fill="FFC000" w:themeFill="accent4"/>
            <w:tcMar/>
          </w:tcPr>
          <w:p w:rsidR="000D57A8" w:rsidRDefault="000D57A8" w14:paraId="0A6CB2C4" wp14:textId="77777777">
            <w:pPr>
              <w:jc w:val="center"/>
              <w:rPr>
                <w:b/>
              </w:rPr>
            </w:pPr>
            <w:r>
              <w:rPr>
                <w:b/>
              </w:rPr>
              <w:t>English</w:t>
            </w:r>
          </w:p>
        </w:tc>
        <w:tc>
          <w:tcPr>
            <w:tcW w:w="1956" w:type="dxa"/>
            <w:shd w:val="clear" w:color="auto" w:fill="FFE48F"/>
            <w:tcMar/>
          </w:tcPr>
          <w:p w:rsidR="00880632" w:rsidP="00525AF4" w:rsidRDefault="00880632" w14:paraId="5A39BBE3" wp14:textId="77777777">
            <w:pPr>
              <w:jc w:val="center"/>
            </w:pPr>
          </w:p>
          <w:p w:rsidR="00DA4BE2" w:rsidP="00525AF4" w:rsidRDefault="00DA4BE2" w14:paraId="41C8F396" wp14:textId="77777777">
            <w:pPr>
              <w:jc w:val="center"/>
            </w:pPr>
          </w:p>
          <w:p w:rsidR="00DA4BE2" w:rsidP="00525AF4" w:rsidRDefault="00DA4BE2" w14:paraId="72A3D3EC" wp14:textId="77777777">
            <w:pPr>
              <w:jc w:val="center"/>
            </w:pPr>
          </w:p>
          <w:p w:rsidR="00DA4BE2" w:rsidP="00525AF4" w:rsidRDefault="00DA4BE2" w14:paraId="0D0B940D" wp14:textId="77777777">
            <w:pPr>
              <w:jc w:val="center"/>
            </w:pPr>
          </w:p>
          <w:p w:rsidR="00DA4BE2" w:rsidP="00525AF4" w:rsidRDefault="00DA4BE2" w14:paraId="0E27B00A" wp14:textId="77777777">
            <w:pPr>
              <w:jc w:val="center"/>
            </w:pPr>
          </w:p>
        </w:tc>
        <w:tc>
          <w:tcPr>
            <w:tcW w:w="1955" w:type="dxa"/>
            <w:shd w:val="clear" w:color="auto" w:fill="FFE48F"/>
            <w:tcMar/>
          </w:tcPr>
          <w:p w:rsidR="00880632" w:rsidP="00EA0230" w:rsidRDefault="00880632" w14:paraId="60061E4C" wp14:textId="77777777">
            <w:pPr>
              <w:jc w:val="center"/>
            </w:pPr>
          </w:p>
        </w:tc>
        <w:tc>
          <w:tcPr>
            <w:tcW w:w="2053" w:type="dxa"/>
            <w:gridSpan w:val="2"/>
            <w:shd w:val="clear" w:color="auto" w:fill="FFE48F"/>
            <w:tcMar/>
          </w:tcPr>
          <w:p w:rsidRPr="00880632" w:rsidR="00EA0230" w:rsidP="00880632" w:rsidRDefault="00EA0230" w14:paraId="44EAFD9C" wp14:textId="77777777">
            <w:pPr>
              <w:jc w:val="center"/>
            </w:pPr>
          </w:p>
        </w:tc>
        <w:tc>
          <w:tcPr>
            <w:tcW w:w="1608" w:type="dxa"/>
            <w:shd w:val="clear" w:color="auto" w:fill="FFE48F"/>
            <w:tcMar/>
          </w:tcPr>
          <w:p w:rsidR="00525AF4" w:rsidP="00A863EC" w:rsidRDefault="00504EC9" w14:paraId="362121B0" wp14:textId="77777777">
            <w:r>
              <w:t>Roman Myths</w:t>
            </w:r>
          </w:p>
        </w:tc>
        <w:tc>
          <w:tcPr>
            <w:tcW w:w="2342" w:type="dxa"/>
            <w:shd w:val="clear" w:color="auto" w:fill="FFE48F"/>
            <w:tcMar/>
          </w:tcPr>
          <w:p w:rsidR="00AE3EBD" w:rsidRDefault="00504EC9" w14:paraId="39401D11" wp14:textId="77777777">
            <w:pPr>
              <w:jc w:val="center"/>
            </w:pPr>
            <w:r>
              <w:t>Harry Potter and the Philosophers stone</w:t>
            </w:r>
          </w:p>
        </w:tc>
        <w:tc>
          <w:tcPr>
            <w:tcW w:w="2080" w:type="dxa"/>
            <w:gridSpan w:val="2"/>
            <w:shd w:val="clear" w:color="auto" w:fill="FFE48F"/>
            <w:tcMar/>
          </w:tcPr>
          <w:p w:rsidR="00525AF4" w:rsidP="00A863EC" w:rsidRDefault="00504EC9" w14:paraId="32F9995B" wp14:textId="77777777">
            <w:r>
              <w:t>Friend or Foe</w:t>
            </w:r>
          </w:p>
        </w:tc>
      </w:tr>
      <w:tr xmlns:wp14="http://schemas.microsoft.com/office/word/2010/wordml" w:rsidR="000D57A8" w:rsidTr="314A5A79" w14:paraId="74433517" wp14:textId="77777777">
        <w:tc>
          <w:tcPr>
            <w:tcW w:w="1954" w:type="dxa"/>
            <w:shd w:val="clear" w:color="auto" w:fill="00B0F0"/>
            <w:tcMar/>
          </w:tcPr>
          <w:p w:rsidR="000D57A8" w:rsidRDefault="000D57A8" w14:paraId="4640BA28" wp14:textId="77777777">
            <w:pPr>
              <w:jc w:val="center"/>
              <w:rPr>
                <w:b/>
              </w:rPr>
            </w:pPr>
            <w:r>
              <w:rPr>
                <w:b/>
              </w:rPr>
              <w:t>Maths</w:t>
            </w:r>
          </w:p>
        </w:tc>
        <w:tc>
          <w:tcPr>
            <w:tcW w:w="1956" w:type="dxa"/>
            <w:shd w:val="clear" w:color="auto" w:fill="8BE1FF"/>
            <w:tcMar/>
          </w:tcPr>
          <w:p w:rsidR="000D57A8" w:rsidRDefault="00071991" w14:paraId="169C65A8" wp14:textId="77777777">
            <w:pPr>
              <w:jc w:val="center"/>
            </w:pPr>
            <w:r>
              <w:t>Place value.</w:t>
            </w:r>
          </w:p>
          <w:p w:rsidR="00071991" w:rsidRDefault="00071991" w14:paraId="63A78694" wp14:textId="77777777">
            <w:pPr>
              <w:jc w:val="center"/>
            </w:pPr>
            <w:r>
              <w:t>Addition and subtraction.</w:t>
            </w:r>
          </w:p>
          <w:p w:rsidR="00CD482A" w:rsidRDefault="00CD482A" w14:paraId="4B94D5A5" wp14:textId="77777777">
            <w:pPr>
              <w:jc w:val="center"/>
            </w:pPr>
          </w:p>
        </w:tc>
        <w:tc>
          <w:tcPr>
            <w:tcW w:w="1955" w:type="dxa"/>
            <w:shd w:val="clear" w:color="auto" w:fill="8BE1FF"/>
            <w:tcMar/>
          </w:tcPr>
          <w:p w:rsidR="00071991" w:rsidRDefault="00A863EC" w14:paraId="00FCFA2F" wp14:textId="77777777">
            <w:pPr>
              <w:jc w:val="center"/>
            </w:pPr>
            <w:r>
              <w:t>Multiplication and division</w:t>
            </w:r>
            <w:r w:rsidR="00C01E95">
              <w:t xml:space="preserve"> a</w:t>
            </w:r>
            <w:r>
              <w:t>.</w:t>
            </w:r>
          </w:p>
          <w:p w:rsidR="00DA4BE2" w:rsidRDefault="00DA4BE2" w14:paraId="636423D1" wp14:textId="77777777">
            <w:pPr>
              <w:jc w:val="center"/>
            </w:pPr>
            <w:r>
              <w:t>Area</w:t>
            </w:r>
          </w:p>
          <w:p w:rsidR="00220A21" w:rsidP="00A863EC" w:rsidRDefault="00220A21" w14:paraId="3DEEC669" wp14:textId="77777777">
            <w:pPr>
              <w:jc w:val="center"/>
            </w:pPr>
          </w:p>
        </w:tc>
        <w:tc>
          <w:tcPr>
            <w:tcW w:w="2053" w:type="dxa"/>
            <w:gridSpan w:val="2"/>
            <w:shd w:val="clear" w:color="auto" w:fill="8BE1FF"/>
            <w:tcMar/>
          </w:tcPr>
          <w:p w:rsidR="00220A21" w:rsidRDefault="00C01E95" w14:paraId="5B1E58AC" wp14:textId="77777777">
            <w:pPr>
              <w:jc w:val="center"/>
            </w:pPr>
            <w:r>
              <w:t>Multiplication and division b</w:t>
            </w:r>
          </w:p>
          <w:p w:rsidR="00C01E95" w:rsidRDefault="00C01E95" w14:paraId="0EE99A6E" wp14:textId="77777777">
            <w:pPr>
              <w:jc w:val="center"/>
            </w:pPr>
            <w:r>
              <w:t>Length and perimeter</w:t>
            </w:r>
          </w:p>
        </w:tc>
        <w:tc>
          <w:tcPr>
            <w:tcW w:w="1608" w:type="dxa"/>
            <w:shd w:val="clear" w:color="auto" w:fill="8BE1FF"/>
            <w:tcMar/>
          </w:tcPr>
          <w:p w:rsidR="00220A21" w:rsidP="00A863EC" w:rsidRDefault="00C01E95" w14:paraId="0B4DE411" wp14:textId="77777777">
            <w:r>
              <w:t>Fractions</w:t>
            </w:r>
          </w:p>
          <w:p w:rsidR="00C01E95" w:rsidP="00A863EC" w:rsidRDefault="00C01E95" w14:paraId="1F75DE1B" wp14:textId="77777777">
            <w:r>
              <w:t>Decimals A</w:t>
            </w:r>
          </w:p>
        </w:tc>
        <w:tc>
          <w:tcPr>
            <w:tcW w:w="2342" w:type="dxa"/>
            <w:shd w:val="clear" w:color="auto" w:fill="8BE1FF"/>
            <w:tcMar/>
          </w:tcPr>
          <w:p w:rsidR="00071991" w:rsidRDefault="00C01E95" w14:paraId="6A2CAA2C" wp14:textId="77777777">
            <w:pPr>
              <w:jc w:val="center"/>
            </w:pPr>
            <w:r>
              <w:t>Decimals B</w:t>
            </w:r>
          </w:p>
          <w:p w:rsidR="00C01E95" w:rsidRDefault="00C01E95" w14:paraId="1561CE4B" wp14:textId="77777777">
            <w:pPr>
              <w:jc w:val="center"/>
            </w:pPr>
            <w:r>
              <w:t>Money</w:t>
            </w:r>
          </w:p>
          <w:p w:rsidR="00C01E95" w:rsidRDefault="00C01E95" w14:paraId="4A146726" wp14:textId="77777777">
            <w:pPr>
              <w:jc w:val="center"/>
            </w:pPr>
            <w:r>
              <w:t>Time</w:t>
            </w:r>
          </w:p>
        </w:tc>
        <w:tc>
          <w:tcPr>
            <w:tcW w:w="2080" w:type="dxa"/>
            <w:gridSpan w:val="2"/>
            <w:shd w:val="clear" w:color="auto" w:fill="8BE1FF"/>
            <w:tcMar/>
          </w:tcPr>
          <w:p w:rsidR="00220A21" w:rsidP="00071991" w:rsidRDefault="00C01E95" w14:paraId="3FD69998" wp14:textId="77777777">
            <w:pPr>
              <w:jc w:val="center"/>
            </w:pPr>
            <w:r>
              <w:t>Shape</w:t>
            </w:r>
          </w:p>
          <w:p w:rsidR="00C01E95" w:rsidP="00071991" w:rsidRDefault="00C01E95" w14:paraId="595DCEED" wp14:textId="77777777">
            <w:pPr>
              <w:jc w:val="center"/>
            </w:pPr>
            <w:r>
              <w:t>Position and direction</w:t>
            </w:r>
          </w:p>
          <w:p w:rsidR="00C01E95" w:rsidP="00071991" w:rsidRDefault="00C01E95" w14:paraId="42C57819" wp14:textId="77777777">
            <w:pPr>
              <w:jc w:val="center"/>
            </w:pPr>
            <w:r>
              <w:t>Statistics</w:t>
            </w:r>
          </w:p>
        </w:tc>
      </w:tr>
      <w:tr xmlns:wp14="http://schemas.microsoft.com/office/word/2010/wordml" w:rsidR="007A45FC" w:rsidTr="314A5A79" w14:paraId="7535A933" wp14:textId="77777777">
        <w:tc>
          <w:tcPr>
            <w:tcW w:w="1954" w:type="dxa"/>
            <w:shd w:val="clear" w:color="auto" w:fill="FF0000"/>
            <w:tcMar/>
          </w:tcPr>
          <w:p w:rsidR="007A45FC" w:rsidP="007A45FC" w:rsidRDefault="007A45FC" w14:paraId="3E63FE78" wp14:textId="77777777">
            <w:pPr>
              <w:jc w:val="center"/>
              <w:rPr>
                <w:b/>
              </w:rPr>
            </w:pPr>
            <w:r>
              <w:rPr>
                <w:b/>
              </w:rPr>
              <w:t>Science</w:t>
            </w:r>
          </w:p>
        </w:tc>
        <w:tc>
          <w:tcPr>
            <w:tcW w:w="1956" w:type="dxa"/>
            <w:shd w:val="clear" w:color="auto" w:fill="FFABAB"/>
            <w:tcMar/>
          </w:tcPr>
          <w:p w:rsidR="007A45FC" w:rsidP="007A45FC" w:rsidRDefault="00504EC9" w14:paraId="330EB580" wp14:textId="77777777">
            <w:pPr>
              <w:jc w:val="center"/>
            </w:pPr>
            <w:r>
              <w:t>States of matter</w:t>
            </w:r>
          </w:p>
        </w:tc>
        <w:tc>
          <w:tcPr>
            <w:tcW w:w="1955" w:type="dxa"/>
            <w:shd w:val="clear" w:color="auto" w:fill="FFABAB"/>
            <w:tcMar/>
          </w:tcPr>
          <w:p w:rsidR="007A45FC" w:rsidP="007A45FC" w:rsidRDefault="00504EC9" w14:paraId="4AF3C830" wp14:textId="77777777">
            <w:pPr>
              <w:jc w:val="center"/>
            </w:pPr>
            <w:r>
              <w:t>Group and classify living things</w:t>
            </w:r>
          </w:p>
        </w:tc>
        <w:tc>
          <w:tcPr>
            <w:tcW w:w="2053" w:type="dxa"/>
            <w:gridSpan w:val="2"/>
            <w:shd w:val="clear" w:color="auto" w:fill="FFABAB"/>
            <w:tcMar/>
          </w:tcPr>
          <w:p w:rsidR="007A45FC" w:rsidP="007A45FC" w:rsidRDefault="00504EC9" w14:paraId="57091C2D" wp14:textId="77777777">
            <w:pPr>
              <w:jc w:val="center"/>
            </w:pPr>
            <w:r>
              <w:t>Sound</w:t>
            </w:r>
          </w:p>
        </w:tc>
        <w:tc>
          <w:tcPr>
            <w:tcW w:w="1608" w:type="dxa"/>
            <w:shd w:val="clear" w:color="auto" w:fill="FFABAB"/>
            <w:tcMar/>
          </w:tcPr>
          <w:p w:rsidR="007A45FC" w:rsidP="00A863EC" w:rsidRDefault="00504EC9" w14:paraId="3B1233B7" wp14:textId="77777777">
            <w:r>
              <w:t>Electricity</w:t>
            </w:r>
          </w:p>
        </w:tc>
        <w:tc>
          <w:tcPr>
            <w:tcW w:w="2342" w:type="dxa"/>
            <w:shd w:val="clear" w:color="auto" w:fill="FFABAB"/>
            <w:tcMar/>
          </w:tcPr>
          <w:p w:rsidR="007A45FC" w:rsidP="007A45FC" w:rsidRDefault="00504EC9" w14:paraId="4C5BD44C" wp14:textId="77777777">
            <w:pPr>
              <w:jc w:val="center"/>
            </w:pPr>
            <w:r>
              <w:t>Habitats</w:t>
            </w:r>
          </w:p>
        </w:tc>
        <w:tc>
          <w:tcPr>
            <w:tcW w:w="2080" w:type="dxa"/>
            <w:gridSpan w:val="2"/>
            <w:shd w:val="clear" w:color="auto" w:fill="FFABAB"/>
            <w:tcMar/>
          </w:tcPr>
          <w:p w:rsidR="00A863EC" w:rsidP="007A45FC" w:rsidRDefault="00504EC9" w14:paraId="17A6AEF4" wp14:textId="77777777">
            <w:pPr>
              <w:jc w:val="center"/>
            </w:pPr>
            <w:r>
              <w:t>Digestive system</w:t>
            </w:r>
          </w:p>
        </w:tc>
      </w:tr>
      <w:tr xmlns:wp14="http://schemas.microsoft.com/office/word/2010/wordml" w:rsidR="00A863EC" w:rsidTr="314A5A79" w14:paraId="68BEA737" wp14:textId="77777777">
        <w:tc>
          <w:tcPr>
            <w:tcW w:w="1954" w:type="dxa"/>
            <w:shd w:val="clear" w:color="auto" w:fill="990099"/>
            <w:tcMar/>
          </w:tcPr>
          <w:p w:rsidR="00A863EC" w:rsidP="00500B13" w:rsidRDefault="00A863EC" w14:paraId="5649E8AB" wp14:textId="77777777">
            <w:pPr>
              <w:jc w:val="center"/>
              <w:rPr>
                <w:b/>
              </w:rPr>
            </w:pPr>
            <w:r>
              <w:rPr>
                <w:b/>
              </w:rPr>
              <w:t>Creative Curriculum, including History, Geography, Art and DT</w:t>
            </w:r>
          </w:p>
        </w:tc>
        <w:tc>
          <w:tcPr>
            <w:tcW w:w="1956" w:type="dxa"/>
            <w:shd w:val="clear" w:color="auto" w:fill="FF9FFF"/>
            <w:tcMar/>
          </w:tcPr>
          <w:p w:rsidR="75C2DC54" w:rsidP="75C2DC54" w:rsidRDefault="75C2DC54" w14:paraId="6FA43E01" w14:textId="1BDB362A">
            <w:pPr>
              <w:pStyle w:val="paragraph"/>
              <w:suppressLineNumbers w:val="0"/>
              <w:bidi w:val="0"/>
              <w:spacing w:before="0" w:beforeAutospacing="off" w:after="0" w:afterAutospacing="off" w:line="240" w:lineRule="auto"/>
              <w:ind w:left="0" w:right="0"/>
              <w:jc w:val="left"/>
              <w:rPr>
                <w:rStyle w:val="normaltextrun"/>
                <w:rFonts w:ascii="Arial" w:hAnsi="Arial" w:cs="Arial"/>
                <w:color w:val="000000" w:themeColor="text1" w:themeTint="FF" w:themeShade="FF"/>
                <w:sz w:val="22"/>
                <w:szCs w:val="22"/>
              </w:rPr>
            </w:pPr>
          </w:p>
          <w:p w:rsidR="00A863EC" w:rsidP="4D53DAFD" w:rsidRDefault="00A863EC" w14:paraId="00343614" wp14:textId="6526E7EB">
            <w:pPr>
              <w:spacing w:after="0" w:line="240" w:lineRule="auto"/>
              <w:rPr>
                <w:rFonts w:ascii="Calibri" w:hAnsi="Calibri" w:eastAsia="Calibri" w:cs="Calibri"/>
                <w:noProof w:val="0"/>
                <w:sz w:val="22"/>
                <w:szCs w:val="22"/>
                <w:lang w:val="en-GB"/>
              </w:rPr>
            </w:pPr>
            <w:r w:rsidRPr="314A5A79" w:rsidR="3DE33276">
              <w:rPr>
                <w:rFonts w:ascii="Arial" w:hAnsi="Arial" w:eastAsia="Arial" w:cs="Arial"/>
                <w:b w:val="0"/>
                <w:bCs w:val="0"/>
                <w:i w:val="0"/>
                <w:iCs w:val="0"/>
                <w:caps w:val="0"/>
                <w:smallCaps w:val="0"/>
                <w:noProof w:val="0"/>
                <w:color w:val="000000" w:themeColor="text1" w:themeTint="FF" w:themeShade="FF"/>
                <w:sz w:val="22"/>
                <w:szCs w:val="22"/>
                <w:lang w:val="en-GB"/>
              </w:rPr>
              <w:t xml:space="preserve">A tale of two cities! How do Manchester and </w:t>
            </w:r>
            <w:r w:rsidRPr="314A5A79" w:rsidR="37B025E7">
              <w:rPr>
                <w:rFonts w:ascii="Arial" w:hAnsi="Arial" w:eastAsia="Arial" w:cs="Arial"/>
                <w:b w:val="0"/>
                <w:bCs w:val="0"/>
                <w:i w:val="0"/>
                <w:iCs w:val="0"/>
                <w:caps w:val="0"/>
                <w:smallCaps w:val="0"/>
                <w:noProof w:val="0"/>
                <w:color w:val="000000" w:themeColor="text1" w:themeTint="FF" w:themeShade="FF"/>
                <w:sz w:val="22"/>
                <w:szCs w:val="22"/>
                <w:lang w:val="en-GB"/>
              </w:rPr>
              <w:t xml:space="preserve">Rome </w:t>
            </w:r>
            <w:r w:rsidRPr="314A5A79" w:rsidR="3DE33276">
              <w:rPr>
                <w:rFonts w:ascii="Arial" w:hAnsi="Arial" w:eastAsia="Arial" w:cs="Arial"/>
                <w:b w:val="0"/>
                <w:bCs w:val="0"/>
                <w:i w:val="0"/>
                <w:iCs w:val="0"/>
                <w:caps w:val="0"/>
                <w:smallCaps w:val="0"/>
                <w:noProof w:val="0"/>
                <w:color w:val="000000" w:themeColor="text1" w:themeTint="FF" w:themeShade="FF"/>
                <w:sz w:val="22"/>
                <w:szCs w:val="22"/>
                <w:lang w:val="en-GB"/>
              </w:rPr>
              <w:t>compare?</w:t>
            </w:r>
          </w:p>
          <w:p w:rsidR="00A863EC" w:rsidP="00500B13" w:rsidRDefault="00A863EC" w14:paraId="3656B9AB" wp14:textId="48B06E3C">
            <w:pPr>
              <w:jc w:val="center"/>
            </w:pPr>
          </w:p>
        </w:tc>
        <w:tc>
          <w:tcPr>
            <w:tcW w:w="1955" w:type="dxa"/>
            <w:shd w:val="clear" w:color="auto" w:fill="FF9FFF"/>
            <w:tcMar/>
          </w:tcPr>
          <w:p w:rsidR="00A863EC" w:rsidP="4D53DAFD" w:rsidRDefault="00504EC9" w14:paraId="697821DF" wp14:textId="1EB52AE3">
            <w:pPr>
              <w:pStyle w:val="Normal"/>
              <w:jc w:val="center"/>
              <w:rPr>
                <w:rStyle w:val="normaltextrun"/>
                <w:rFonts w:ascii="Arial" w:hAnsi="Arial" w:cs="Arial"/>
                <w:color w:val="000000" w:themeColor="text1" w:themeTint="FF" w:themeShade="FF"/>
              </w:rPr>
            </w:pPr>
            <w:r w:rsidR="058DB1DE">
              <w:rPr>
                <w:rStyle w:val="normaltextrun"/>
                <w:rFonts w:ascii="Arial" w:hAnsi="Arial" w:cs="Arial"/>
                <w:color w:val="000000"/>
                <w:bdr w:val="none" w:color="auto" w:sz="0" w:space="0" w:frame="1"/>
              </w:rPr>
              <w:t>W</w:t>
            </w:r>
            <w:r w:rsidRPr="4D53DAFD" w:rsidR="058DB1DE">
              <w:rPr>
                <w:rStyle w:val="normaltextrun"/>
                <w:rFonts w:ascii="Arial" w:hAnsi="Arial" w:cs="Arial"/>
                <w:color w:val="000000" w:themeColor="text1" w:themeTint="FF" w:themeShade="FF"/>
              </w:rPr>
              <w:t>hat</w:t>
            </w:r>
            <w:r w:rsidRPr="4D53DAFD" w:rsidR="058DB1DE">
              <w:rPr>
                <w:rStyle w:val="normaltextrun"/>
                <w:rFonts w:ascii="Arial" w:hAnsi="Arial" w:cs="Arial"/>
                <w:color w:val="000000" w:themeColor="text1" w:themeTint="FF" w:themeShade="FF"/>
              </w:rPr>
              <w:t xml:space="preserve"> was it like to be a Roman?</w:t>
            </w:r>
          </w:p>
          <w:p w:rsidR="00A863EC" w:rsidP="4D53DAFD" w:rsidRDefault="00504EC9" w14:paraId="6E555193" wp14:textId="21681FCA">
            <w:pPr>
              <w:jc w:val="center"/>
              <w:rPr>
                <w:rStyle w:val="normaltextrun"/>
                <w:rFonts w:ascii="Arial" w:hAnsi="Arial" w:cs="Arial"/>
                <w:color w:val="000000" w:themeColor="text1" w:themeTint="FF" w:themeShade="FF"/>
              </w:rPr>
            </w:pPr>
          </w:p>
          <w:p w:rsidR="00A863EC" w:rsidP="4D53DAFD" w:rsidRDefault="00504EC9" w14:paraId="383F8BFB" wp14:textId="40AB3C24">
            <w:pPr>
              <w:rPr>
                <w:rStyle w:val="normaltextrun"/>
                <w:rFonts w:ascii="Arial" w:hAnsi="Arial" w:cs="Arial"/>
                <w:color w:val="000000" w:themeColor="text1" w:themeTint="FF" w:themeShade="FF"/>
              </w:rPr>
            </w:pPr>
          </w:p>
        </w:tc>
        <w:tc>
          <w:tcPr>
            <w:tcW w:w="1881" w:type="dxa"/>
            <w:shd w:val="clear" w:color="auto" w:fill="FF9FFF"/>
            <w:tcMar/>
          </w:tcPr>
          <w:p w:rsidR="00A863EC" w:rsidP="00500B13" w:rsidRDefault="00504EC9" w14:paraId="2FB3AC0E" wp14:textId="77777777">
            <w:pPr>
              <w:jc w:val="center"/>
            </w:pPr>
            <w:r>
              <w:rPr>
                <w:rStyle w:val="normaltextrun"/>
                <w:rFonts w:ascii="Arial" w:hAnsi="Arial" w:cs="Arial"/>
                <w:color w:val="000000"/>
                <w:bdr w:val="none" w:color="auto" w:sz="0" w:space="0" w:frame="1"/>
              </w:rPr>
              <w:t>Are all settlements the same?</w:t>
            </w:r>
          </w:p>
        </w:tc>
        <w:tc>
          <w:tcPr>
            <w:tcW w:w="1780" w:type="dxa"/>
            <w:gridSpan w:val="2"/>
            <w:shd w:val="clear" w:color="auto" w:fill="FF9FFF"/>
            <w:tcMar/>
          </w:tcPr>
          <w:p w:rsidR="00A863EC" w:rsidP="00500B13" w:rsidRDefault="00504EC9" w14:paraId="1F5DB4B5" wp14:textId="5F263ABB">
            <w:pPr>
              <w:jc w:val="center"/>
            </w:pPr>
            <w:r w:rsidRPr="4D53DAFD" w:rsidR="03BE1540">
              <w:rPr>
                <w:rStyle w:val="normaltextrun"/>
                <w:rFonts w:ascii="Arial" w:hAnsi="Arial" w:cs="Arial"/>
                <w:color w:val="000000" w:themeColor="text1" w:themeTint="FF" w:themeShade="FF"/>
              </w:rPr>
              <w:t>What happens when land meets sea? (Mountains and rivers)</w:t>
            </w:r>
          </w:p>
        </w:tc>
        <w:tc>
          <w:tcPr>
            <w:tcW w:w="2514" w:type="dxa"/>
            <w:gridSpan w:val="2"/>
            <w:shd w:val="clear" w:color="auto" w:fill="FF9FFF"/>
            <w:tcMar/>
          </w:tcPr>
          <w:p w:rsidR="00A863EC" w:rsidP="4D53DAFD" w:rsidRDefault="00736099" wp14:noSpellErr="1" w14:paraId="681F278A" wp14:textId="7F9BACB9">
            <w:pPr>
              <w:jc w:val="center"/>
              <w:rPr>
                <w:rFonts w:cs="Calibri" w:cstheme="minorAscii"/>
              </w:rPr>
            </w:pPr>
            <w:r w:rsidRPr="4D53DAFD" w:rsidR="70AB95BE">
              <w:rPr>
                <w:rStyle w:val="normaltextrun"/>
                <w:rFonts w:ascii="Arial" w:hAnsi="Arial" w:cs="Arial"/>
                <w:color w:val="000000" w:themeColor="text1" w:themeTint="FF" w:themeShade="FF"/>
              </w:rPr>
              <w:t>How did World War Two affect the people of Britain?</w:t>
            </w:r>
          </w:p>
          <w:p w:rsidR="00A863EC" w:rsidP="4D53DAFD" w:rsidRDefault="00736099" w14:paraId="10CEB8A0" wp14:textId="3CE3893B">
            <w:pPr>
              <w:jc w:val="center"/>
              <w:rPr>
                <w:rStyle w:val="normaltextrun"/>
                <w:rFonts w:ascii="Arial" w:hAnsi="Arial" w:cs="Arial"/>
                <w:color w:val="000000" w:themeColor="text1" w:themeTint="FF" w:themeShade="FF"/>
              </w:rPr>
            </w:pPr>
          </w:p>
          <w:p w:rsidR="00A863EC" w:rsidP="4D53DAFD" w:rsidRDefault="00736099" w14:paraId="6B0962A2" wp14:textId="77777777">
            <w:pPr>
              <w:jc w:val="center"/>
              <w:rPr>
                <w:rStyle w:val="normaltextrun"/>
                <w:rFonts w:ascii="Arial" w:hAnsi="Arial" w:cs="Arial"/>
                <w:color w:val="000000" w:themeColor="text1" w:themeTint="FF" w:themeShade="FF"/>
              </w:rPr>
            </w:pPr>
          </w:p>
        </w:tc>
        <w:tc>
          <w:tcPr>
            <w:tcW w:w="1908" w:type="dxa"/>
            <w:shd w:val="clear" w:color="auto" w:fill="FF9FFF"/>
            <w:tcMar/>
          </w:tcPr>
          <w:p w:rsidRPr="00802312" w:rsidR="00A863EC" w:rsidP="4D53DAFD" w:rsidRDefault="00504EC9" wp14:textId="77777777" wp14:noSpellErr="1" w14:paraId="2A5D2738">
            <w:pPr/>
            <w:r w:rsidRPr="4D53DAFD" w:rsidR="70AB95BE">
              <w:rPr>
                <w:rStyle w:val="normaltextrun"/>
                <w:rFonts w:ascii="Arial" w:hAnsi="Arial" w:cs="Arial"/>
                <w:color w:val="000000" w:themeColor="text1" w:themeTint="FF" w:themeShade="FF"/>
              </w:rPr>
              <w:t>Which way do we go? </w:t>
            </w:r>
          </w:p>
          <w:p w:rsidRPr="00802312" w:rsidR="00A863EC" w:rsidP="4D53DAFD" w:rsidRDefault="00504EC9" w14:paraId="19627C5D" wp14:textId="4DA37F59">
            <w:pPr>
              <w:jc w:val="center"/>
              <w:rPr>
                <w:rStyle w:val="normaltextrun"/>
                <w:rFonts w:ascii="Arial" w:hAnsi="Arial" w:cs="Arial"/>
                <w:color w:val="000000" w:themeColor="text1" w:themeTint="FF" w:themeShade="FF"/>
              </w:rPr>
            </w:pPr>
          </w:p>
        </w:tc>
      </w:tr>
      <w:tr xmlns:wp14="http://schemas.microsoft.com/office/word/2010/wordml" w:rsidR="00500B13" w:rsidTr="314A5A79" w14:paraId="477C4AFF" wp14:textId="77777777">
        <w:tc>
          <w:tcPr>
            <w:tcW w:w="1954" w:type="dxa"/>
            <w:shd w:val="clear" w:color="auto" w:fill="92D050"/>
            <w:tcMar/>
          </w:tcPr>
          <w:p w:rsidR="00500B13" w:rsidP="00500B13" w:rsidRDefault="00500B13" w14:paraId="7B62ACCA" wp14:textId="77777777">
            <w:pPr>
              <w:jc w:val="center"/>
              <w:rPr>
                <w:b/>
              </w:rPr>
            </w:pPr>
            <w:r>
              <w:rPr>
                <w:b/>
              </w:rPr>
              <w:t>Computing</w:t>
            </w:r>
          </w:p>
        </w:tc>
        <w:tc>
          <w:tcPr>
            <w:tcW w:w="1956" w:type="dxa"/>
            <w:shd w:val="clear" w:color="auto" w:fill="99FF66"/>
            <w:tcMar/>
          </w:tcPr>
          <w:p w:rsidR="00500B13" w:rsidP="00500B13" w:rsidRDefault="00500B13" w14:paraId="45FB0818" wp14:textId="77777777">
            <w:pPr>
              <w:jc w:val="center"/>
            </w:pPr>
          </w:p>
        </w:tc>
        <w:tc>
          <w:tcPr>
            <w:tcW w:w="1955" w:type="dxa"/>
            <w:shd w:val="clear" w:color="auto" w:fill="99FF66"/>
            <w:tcMar/>
          </w:tcPr>
          <w:p w:rsidR="00500B13" w:rsidP="00500B13" w:rsidRDefault="00500B13" w14:paraId="049F31CB" wp14:textId="77777777">
            <w:pPr>
              <w:jc w:val="center"/>
            </w:pPr>
          </w:p>
        </w:tc>
        <w:tc>
          <w:tcPr>
            <w:tcW w:w="2053" w:type="dxa"/>
            <w:gridSpan w:val="2"/>
            <w:shd w:val="clear" w:color="auto" w:fill="99FF66"/>
            <w:tcMar/>
          </w:tcPr>
          <w:p w:rsidR="00500B13" w:rsidP="00500B13" w:rsidRDefault="00500B13" w14:paraId="53128261" wp14:textId="77777777">
            <w:pPr>
              <w:jc w:val="center"/>
            </w:pPr>
          </w:p>
        </w:tc>
        <w:tc>
          <w:tcPr>
            <w:tcW w:w="1608" w:type="dxa"/>
            <w:shd w:val="clear" w:color="auto" w:fill="99FF66"/>
            <w:tcMar/>
          </w:tcPr>
          <w:p w:rsidR="00500B13" w:rsidP="00500B13" w:rsidRDefault="00500B13" w14:paraId="62486C05" wp14:textId="77777777">
            <w:pPr>
              <w:jc w:val="center"/>
            </w:pPr>
          </w:p>
        </w:tc>
        <w:tc>
          <w:tcPr>
            <w:tcW w:w="2342" w:type="dxa"/>
            <w:shd w:val="clear" w:color="auto" w:fill="99FF66"/>
            <w:tcMar/>
          </w:tcPr>
          <w:p w:rsidR="00500B13" w:rsidP="00500B13" w:rsidRDefault="00500B13" w14:paraId="4101652C" wp14:textId="77777777">
            <w:pPr>
              <w:jc w:val="center"/>
            </w:pPr>
          </w:p>
        </w:tc>
        <w:tc>
          <w:tcPr>
            <w:tcW w:w="2080" w:type="dxa"/>
            <w:gridSpan w:val="2"/>
            <w:shd w:val="clear" w:color="auto" w:fill="99FF66"/>
            <w:tcMar/>
          </w:tcPr>
          <w:p w:rsidR="00500B13" w:rsidP="00500B13" w:rsidRDefault="00500B13" w14:paraId="4B99056E" wp14:textId="77777777">
            <w:pPr>
              <w:jc w:val="center"/>
            </w:pPr>
          </w:p>
        </w:tc>
      </w:tr>
      <w:tr xmlns:wp14="http://schemas.microsoft.com/office/word/2010/wordml" w:rsidR="00500B13" w:rsidTr="314A5A79" w14:paraId="50DE95D2" wp14:textId="77777777">
        <w:tc>
          <w:tcPr>
            <w:tcW w:w="1954" w:type="dxa"/>
            <w:shd w:val="clear" w:color="auto" w:fill="9900FF"/>
            <w:tcMar/>
          </w:tcPr>
          <w:p w:rsidR="00500B13" w:rsidP="00500B13" w:rsidRDefault="00500B13" w14:paraId="0917B7DE" wp14:textId="77777777">
            <w:pPr>
              <w:jc w:val="center"/>
              <w:rPr>
                <w:b/>
              </w:rPr>
            </w:pPr>
            <w:r>
              <w:rPr>
                <w:b/>
              </w:rPr>
              <w:t>RE</w:t>
            </w:r>
          </w:p>
        </w:tc>
        <w:tc>
          <w:tcPr>
            <w:tcW w:w="1956" w:type="dxa"/>
            <w:shd w:val="clear" w:color="auto" w:fill="CCCCFF"/>
            <w:tcMar/>
          </w:tcPr>
          <w:p w:rsidR="00500B13" w:rsidP="00500B13" w:rsidRDefault="00DA4BE2" w14:paraId="79D0007C" wp14:textId="77777777">
            <w:pPr>
              <w:jc w:val="center"/>
            </w:pPr>
            <w:r w:rsidRPr="00DA4BE2">
              <w:t xml:space="preserve">What does it mean to live in a Hindu community in </w:t>
            </w:r>
            <w:r w:rsidRPr="00DA4BE2">
              <w:t>Britain today? (Dharma)</w:t>
            </w:r>
          </w:p>
        </w:tc>
        <w:tc>
          <w:tcPr>
            <w:tcW w:w="1955" w:type="dxa"/>
            <w:shd w:val="clear" w:color="auto" w:fill="CCCCFF"/>
            <w:tcMar/>
          </w:tcPr>
          <w:p w:rsidR="00DA4BE2" w:rsidP="00500B13" w:rsidRDefault="00DA4BE2" w14:paraId="27B0F063" wp14:textId="77777777">
            <w:pPr>
              <w:jc w:val="center"/>
            </w:pPr>
            <w:r w:rsidRPr="00DA4BE2">
              <w:t xml:space="preserve">Why do some people think Jesus is inspirational? </w:t>
            </w:r>
            <w:r w:rsidRPr="00DA4BE2">
              <w:t>(Salvation, sacrifice, inspiration)</w:t>
            </w:r>
          </w:p>
          <w:p w:rsidRPr="00DA4BE2" w:rsidR="00DA4BE2" w:rsidP="00DA4BE2" w:rsidRDefault="00DA4BE2" w14:paraId="1299C43A" wp14:textId="77777777"/>
          <w:p w:rsidR="00DA4BE2" w:rsidP="00DA4BE2" w:rsidRDefault="00DA4BE2" w14:paraId="4DDBEF00" wp14:textId="77777777"/>
          <w:p w:rsidRPr="00DA4BE2" w:rsidR="00500B13" w:rsidP="00DA4BE2" w:rsidRDefault="00500B13" w14:paraId="3461D779" wp14:textId="77777777">
            <w:pPr>
              <w:ind w:firstLine="720"/>
            </w:pPr>
          </w:p>
        </w:tc>
        <w:tc>
          <w:tcPr>
            <w:tcW w:w="2053" w:type="dxa"/>
            <w:gridSpan w:val="2"/>
            <w:shd w:val="clear" w:color="auto" w:fill="CCCCFF"/>
            <w:tcMar/>
          </w:tcPr>
          <w:p w:rsidR="00500B13" w:rsidP="00500B13" w:rsidRDefault="00DA4BE2" w14:paraId="56AB4BDF" wp14:textId="77777777">
            <w:pPr>
              <w:jc w:val="center"/>
            </w:pPr>
            <w:r w:rsidRPr="00DA4BE2">
              <w:t>What are the deeper meanings of festivals?</w:t>
            </w:r>
          </w:p>
        </w:tc>
        <w:tc>
          <w:tcPr>
            <w:tcW w:w="1608" w:type="dxa"/>
            <w:shd w:val="clear" w:color="auto" w:fill="CCCCFF"/>
            <w:tcMar/>
          </w:tcPr>
          <w:p w:rsidR="00500B13" w:rsidP="00A863EC" w:rsidRDefault="00DA4BE2" w14:paraId="6BC1FCD5" wp14:textId="77777777">
            <w:pPr>
              <w:jc w:val="center"/>
            </w:pPr>
            <w:r w:rsidRPr="00DA4BE2">
              <w:t xml:space="preserve">Why do Christians call the day Jesus died ‘Good </w:t>
            </w:r>
            <w:r w:rsidRPr="00DA4BE2">
              <w:t>Friday’? (Salvation)</w:t>
            </w:r>
          </w:p>
        </w:tc>
        <w:tc>
          <w:tcPr>
            <w:tcW w:w="2342" w:type="dxa"/>
            <w:shd w:val="clear" w:color="auto" w:fill="CCCCFF"/>
            <w:tcMar/>
          </w:tcPr>
          <w:p w:rsidR="00500B13" w:rsidP="00500B13" w:rsidRDefault="00DA4BE2" w14:paraId="55B0852F" wp14:textId="77777777">
            <w:pPr>
              <w:jc w:val="center"/>
            </w:pPr>
            <w:r w:rsidRPr="00DA4BE2">
              <w:t>What can we learn from religions about temptation, right and wrong?</w:t>
            </w:r>
          </w:p>
        </w:tc>
        <w:tc>
          <w:tcPr>
            <w:tcW w:w="2080" w:type="dxa"/>
            <w:gridSpan w:val="2"/>
            <w:shd w:val="clear" w:color="auto" w:fill="CCCCFF"/>
            <w:tcMar/>
          </w:tcPr>
          <w:p w:rsidR="00500B13" w:rsidP="00500B13" w:rsidRDefault="00504EC9" w14:paraId="760CB20D" wp14:textId="77777777">
            <w:pPr>
              <w:jc w:val="center"/>
            </w:pPr>
            <w:r>
              <w:rPr>
                <w:rStyle w:val="normaltextrun"/>
                <w:rFonts w:ascii="Calibri" w:hAnsi="Calibri" w:cs="Calibri"/>
                <w:bdr w:val="none" w:color="auto" w:sz="0" w:space="0" w:frame="1"/>
              </w:rPr>
              <w:t xml:space="preserve">How can Brahman be everywhere and in everything? </w:t>
            </w:r>
          </w:p>
        </w:tc>
      </w:tr>
      <w:tr xmlns:wp14="http://schemas.microsoft.com/office/word/2010/wordml" w:rsidR="007049EC" w:rsidTr="314A5A79" w14:paraId="60F0B86E" wp14:textId="77777777">
        <w:tc>
          <w:tcPr>
            <w:tcW w:w="1954" w:type="dxa"/>
            <w:shd w:val="clear" w:color="auto" w:fill="28DFF8"/>
            <w:tcMar/>
          </w:tcPr>
          <w:p w:rsidR="007049EC" w:rsidRDefault="007049EC" w14:paraId="4EA36025" wp14:textId="77777777">
            <w:pPr>
              <w:jc w:val="center"/>
              <w:rPr>
                <w:b/>
              </w:rPr>
            </w:pPr>
            <w:r>
              <w:rPr>
                <w:b/>
              </w:rPr>
              <w:t>PE</w:t>
            </w:r>
          </w:p>
        </w:tc>
        <w:tc>
          <w:tcPr>
            <w:tcW w:w="11994" w:type="dxa"/>
            <w:gridSpan w:val="8"/>
            <w:shd w:val="clear" w:color="auto" w:fill="D6F9FE"/>
            <w:tcMar/>
          </w:tcPr>
          <w:p w:rsidR="007049EC" w:rsidRDefault="007049EC" w14:paraId="63784916" wp14:textId="77777777">
            <w:pPr>
              <w:jc w:val="center"/>
            </w:pPr>
            <w:r>
              <w:t>All children at Greenfield Primary School are taught the skills of games, gymnastics, dance and outdoor and adventurous activities throughout the year. Lessons are taught by class teachers as well as PE specialists from the local authority. Additionally, Years 4, 5 and 6 will attend swimming lessons at the local swimming pool.</w:t>
            </w:r>
          </w:p>
        </w:tc>
      </w:tr>
      <w:tr xmlns:wp14="http://schemas.microsoft.com/office/word/2010/wordml" w:rsidR="00DA4BE2" w:rsidTr="314A5A79" w14:paraId="74111104" wp14:textId="77777777">
        <w:tc>
          <w:tcPr>
            <w:tcW w:w="1954" w:type="dxa"/>
            <w:shd w:val="clear" w:color="auto" w:fill="FFFF00"/>
            <w:tcMar/>
          </w:tcPr>
          <w:p w:rsidR="00DA4BE2" w:rsidP="00500B13" w:rsidRDefault="00DA4BE2" w14:paraId="728D4790" wp14:textId="77777777">
            <w:pPr>
              <w:jc w:val="center"/>
              <w:rPr>
                <w:b/>
              </w:rPr>
            </w:pPr>
            <w:r>
              <w:rPr>
                <w:b/>
              </w:rPr>
              <w:t>Music</w:t>
            </w:r>
          </w:p>
        </w:tc>
        <w:tc>
          <w:tcPr>
            <w:tcW w:w="11994" w:type="dxa"/>
            <w:gridSpan w:val="8"/>
            <w:shd w:val="clear" w:color="auto" w:fill="FFFF99"/>
            <w:tcMar/>
          </w:tcPr>
          <w:p w:rsidR="00DA4BE2" w:rsidP="00500B13" w:rsidRDefault="00DA4BE2" w14:paraId="56745EDE" wp14:textId="77777777">
            <w:pPr>
              <w:jc w:val="center"/>
            </w:pPr>
            <w:r>
              <w:t>Brass instrument tuition</w:t>
            </w:r>
          </w:p>
        </w:tc>
      </w:tr>
      <w:tr xmlns:wp14="http://schemas.microsoft.com/office/word/2010/wordml" w:rsidR="00500B13" w:rsidTr="314A5A79" w14:paraId="6C282FB8" wp14:textId="77777777">
        <w:tc>
          <w:tcPr>
            <w:tcW w:w="1954" w:type="dxa"/>
            <w:shd w:val="clear" w:color="auto" w:fill="CC0066"/>
            <w:tcMar/>
          </w:tcPr>
          <w:p w:rsidR="00500B13" w:rsidP="00500B13" w:rsidRDefault="00500B13" w14:paraId="19AF9CE9" wp14:textId="77777777">
            <w:pPr>
              <w:jc w:val="center"/>
              <w:rPr>
                <w:b/>
              </w:rPr>
            </w:pPr>
            <w:r>
              <w:rPr>
                <w:b/>
              </w:rPr>
              <w:t>MFL</w:t>
            </w:r>
          </w:p>
        </w:tc>
        <w:tc>
          <w:tcPr>
            <w:tcW w:w="1956" w:type="dxa"/>
            <w:shd w:val="clear" w:color="auto" w:fill="FF9999"/>
            <w:tcMar/>
          </w:tcPr>
          <w:p w:rsidR="00500B13" w:rsidP="00500B13" w:rsidRDefault="00736099" w14:paraId="53E9BE5E" wp14:textId="77777777">
            <w:pPr>
              <w:jc w:val="center"/>
            </w:pPr>
            <w:r w:rsidRPr="00736099">
              <w:t>Wild animals/ Adjectives for animals /Going to the zoo</w:t>
            </w:r>
            <w:r w:rsidRPr="00736099">
              <w:tab/>
            </w:r>
          </w:p>
        </w:tc>
        <w:tc>
          <w:tcPr>
            <w:tcW w:w="1955" w:type="dxa"/>
            <w:shd w:val="clear" w:color="auto" w:fill="FF9999"/>
            <w:tcMar/>
          </w:tcPr>
          <w:p w:rsidR="00500B13" w:rsidP="00500B13" w:rsidRDefault="00736099" w14:paraId="3F1F4C8B" wp14:textId="77777777">
            <w:pPr>
              <w:jc w:val="center"/>
            </w:pPr>
            <w:r w:rsidRPr="00736099">
              <w:t>Christmas</w:t>
            </w:r>
            <w:r w:rsidRPr="00736099">
              <w:tab/>
            </w:r>
          </w:p>
        </w:tc>
        <w:tc>
          <w:tcPr>
            <w:tcW w:w="2053" w:type="dxa"/>
            <w:gridSpan w:val="2"/>
            <w:shd w:val="clear" w:color="auto" w:fill="FF9999"/>
            <w:tcMar/>
          </w:tcPr>
          <w:p w:rsidR="00500B13" w:rsidP="00500B13" w:rsidRDefault="00736099" w14:paraId="5CABEE21" wp14:textId="77777777">
            <w:pPr>
              <w:jc w:val="center"/>
            </w:pPr>
            <w:r w:rsidRPr="00736099">
              <w:t xml:space="preserve">Parts of the head / </w:t>
            </w:r>
            <w:proofErr w:type="gramStart"/>
            <w:r w:rsidRPr="00736099">
              <w:t xml:space="preserve">body  </w:t>
            </w:r>
            <w:r w:rsidRPr="00736099">
              <w:tab/>
            </w:r>
            <w:proofErr w:type="gramEnd"/>
          </w:p>
        </w:tc>
        <w:tc>
          <w:tcPr>
            <w:tcW w:w="1608" w:type="dxa"/>
            <w:shd w:val="clear" w:color="auto" w:fill="FF9999"/>
            <w:tcMar/>
          </w:tcPr>
          <w:p w:rsidR="00500B13" w:rsidP="00500B13" w:rsidRDefault="00736099" w14:paraId="2D6C7CB6" wp14:textId="77777777">
            <w:pPr>
              <w:jc w:val="center"/>
            </w:pPr>
            <w:r w:rsidRPr="00736099">
              <w:t>Family</w:t>
            </w:r>
            <w:r w:rsidRPr="00736099">
              <w:tab/>
            </w:r>
          </w:p>
        </w:tc>
        <w:tc>
          <w:tcPr>
            <w:tcW w:w="2342" w:type="dxa"/>
            <w:shd w:val="clear" w:color="auto" w:fill="FF9999"/>
            <w:tcMar/>
          </w:tcPr>
          <w:p w:rsidR="00500B13" w:rsidP="00500B13" w:rsidRDefault="00736099" w14:paraId="498C34DE" wp14:textId="77777777">
            <w:pPr>
              <w:jc w:val="center"/>
            </w:pPr>
            <w:r w:rsidRPr="00736099">
              <w:t xml:space="preserve">Numbers to 100 </w:t>
            </w:r>
            <w:r w:rsidRPr="00736099">
              <w:tab/>
            </w:r>
          </w:p>
        </w:tc>
        <w:tc>
          <w:tcPr>
            <w:tcW w:w="2080" w:type="dxa"/>
            <w:gridSpan w:val="2"/>
            <w:shd w:val="clear" w:color="auto" w:fill="FF9999"/>
            <w:tcMar/>
          </w:tcPr>
          <w:p w:rsidR="00500B13" w:rsidP="00500B13" w:rsidRDefault="00736099" w14:paraId="3766CE2E" wp14:textId="77777777">
            <w:pPr>
              <w:jc w:val="center"/>
            </w:pPr>
            <w:r w:rsidRPr="00736099">
              <w:t>Fruits and vegetables</w:t>
            </w:r>
            <w:bookmarkStart w:name="_GoBack" w:id="0"/>
            <w:bookmarkEnd w:id="0"/>
          </w:p>
        </w:tc>
      </w:tr>
      <w:tr xmlns:wp14="http://schemas.microsoft.com/office/word/2010/wordml" w:rsidR="0078687C" w:rsidTr="314A5A79" w14:paraId="71620632" wp14:textId="77777777">
        <w:tc>
          <w:tcPr>
            <w:tcW w:w="1954" w:type="dxa"/>
            <w:shd w:val="clear" w:color="auto" w:fill="0000CC"/>
            <w:tcMar/>
          </w:tcPr>
          <w:p w:rsidR="0078687C" w:rsidRDefault="007049EC" w14:paraId="52384CCA" wp14:textId="77777777">
            <w:pPr>
              <w:jc w:val="center"/>
              <w:rPr>
                <w:b/>
              </w:rPr>
            </w:pPr>
            <w:r>
              <w:rPr>
                <w:b/>
              </w:rPr>
              <w:t>SMSC, PSHE and British Values</w:t>
            </w:r>
          </w:p>
        </w:tc>
        <w:tc>
          <w:tcPr>
            <w:tcW w:w="11994" w:type="dxa"/>
            <w:gridSpan w:val="8"/>
            <w:shd w:val="clear" w:color="auto" w:fill="CCFFFF"/>
            <w:tcMar/>
          </w:tcPr>
          <w:p w:rsidR="0078687C" w:rsidP="00525AF4" w:rsidRDefault="007049EC" w14:paraId="67230EEF" wp14:textId="77777777">
            <w:pPr>
              <w:jc w:val="center"/>
            </w:pPr>
            <w:r>
              <w:t xml:space="preserve">At Greenfield Primary and Nursery School, the aims of these subjects are met in discrete sessions and whole school activities. </w:t>
            </w:r>
          </w:p>
        </w:tc>
      </w:tr>
    </w:tbl>
    <w:p xmlns:wp14="http://schemas.microsoft.com/office/word/2010/wordml" w:rsidR="0078687C" w:rsidRDefault="0078687C" w14:paraId="3CF2D8B6" wp14:textId="77777777">
      <w:pPr>
        <w:jc w:val="center"/>
      </w:pPr>
    </w:p>
    <w:sectPr w:rsidR="0078687C" w:rsidSect="006E08F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3D5"/>
    <w:rsid w:val="00033CC0"/>
    <w:rsid w:val="00071991"/>
    <w:rsid w:val="00087C28"/>
    <w:rsid w:val="00093E4E"/>
    <w:rsid w:val="000D57A8"/>
    <w:rsid w:val="00217B86"/>
    <w:rsid w:val="00220A21"/>
    <w:rsid w:val="002803D6"/>
    <w:rsid w:val="00433E5C"/>
    <w:rsid w:val="004E65E5"/>
    <w:rsid w:val="00500B13"/>
    <w:rsid w:val="00504EC9"/>
    <w:rsid w:val="005243D5"/>
    <w:rsid w:val="00525AF4"/>
    <w:rsid w:val="00556BBA"/>
    <w:rsid w:val="00584399"/>
    <w:rsid w:val="006739AD"/>
    <w:rsid w:val="006857C9"/>
    <w:rsid w:val="006E08F9"/>
    <w:rsid w:val="007049EC"/>
    <w:rsid w:val="00736099"/>
    <w:rsid w:val="00742B48"/>
    <w:rsid w:val="007759CD"/>
    <w:rsid w:val="0078687C"/>
    <w:rsid w:val="007A45FC"/>
    <w:rsid w:val="00802312"/>
    <w:rsid w:val="00840032"/>
    <w:rsid w:val="00880632"/>
    <w:rsid w:val="009670B0"/>
    <w:rsid w:val="0096734A"/>
    <w:rsid w:val="00973411"/>
    <w:rsid w:val="009E3026"/>
    <w:rsid w:val="00A714C6"/>
    <w:rsid w:val="00A863EC"/>
    <w:rsid w:val="00AE3EBD"/>
    <w:rsid w:val="00AE7E00"/>
    <w:rsid w:val="00AF0338"/>
    <w:rsid w:val="00B07AE8"/>
    <w:rsid w:val="00B71226"/>
    <w:rsid w:val="00BF231E"/>
    <w:rsid w:val="00BF2FE9"/>
    <w:rsid w:val="00C01E95"/>
    <w:rsid w:val="00CC4699"/>
    <w:rsid w:val="00CD2D91"/>
    <w:rsid w:val="00CD482A"/>
    <w:rsid w:val="00D54AD5"/>
    <w:rsid w:val="00DA4BE2"/>
    <w:rsid w:val="00EA0230"/>
    <w:rsid w:val="00EB4865"/>
    <w:rsid w:val="00EF02E8"/>
    <w:rsid w:val="00F26252"/>
    <w:rsid w:val="00F7073C"/>
    <w:rsid w:val="00FB0B9B"/>
    <w:rsid w:val="03BE1540"/>
    <w:rsid w:val="058DB1DE"/>
    <w:rsid w:val="314A5A79"/>
    <w:rsid w:val="31E45B64"/>
    <w:rsid w:val="37B025E7"/>
    <w:rsid w:val="3DE33276"/>
    <w:rsid w:val="4D53DAFD"/>
    <w:rsid w:val="6C6FF3A6"/>
    <w:rsid w:val="70AB95BE"/>
    <w:rsid w:val="75C2D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3FE6"/>
  <w15:docId w15:val="{C365C23C-8FEC-4AE7-BB65-226B42A1A7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E08F9"/>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E08F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17B8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7B86"/>
    <w:rPr>
      <w:sz w:val="22"/>
      <w:szCs w:val="22"/>
      <w:lang w:eastAsia="en-US"/>
    </w:rPr>
  </w:style>
  <w:style w:type="paragraph" w:styleId="BalloonText">
    <w:name w:val="Balloon Text"/>
    <w:basedOn w:val="Normal"/>
    <w:link w:val="BalloonTextChar"/>
    <w:uiPriority w:val="99"/>
    <w:semiHidden/>
    <w:unhideWhenUsed/>
    <w:rsid w:val="00087C2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87C28"/>
    <w:rPr>
      <w:rFonts w:ascii="Segoe UI" w:hAnsi="Segoe UI" w:cs="Segoe UI"/>
      <w:sz w:val="18"/>
      <w:szCs w:val="18"/>
      <w:lang w:eastAsia="en-US"/>
    </w:rPr>
  </w:style>
  <w:style w:type="character" w:styleId="normaltextrun" w:customStyle="1">
    <w:name w:val="normaltextrun"/>
    <w:basedOn w:val="DefaultParagraphFont"/>
    <w:rsid w:val="00DA4BE2"/>
  </w:style>
  <w:style w:type="character" w:styleId="eop" w:customStyle="1">
    <w:name w:val="eop"/>
    <w:basedOn w:val="DefaultParagraphFont"/>
    <w:rsid w:val="00DA4BE2"/>
  </w:style>
  <w:style w:type="paragraph" w:styleId="paragraph" w:customStyle="1">
    <w:name w:val="paragraph"/>
    <w:basedOn w:val="Normal"/>
    <w:rsid w:val="00504EC9"/>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498539">
      <w:bodyDiv w:val="1"/>
      <w:marLeft w:val="0"/>
      <w:marRight w:val="0"/>
      <w:marTop w:val="0"/>
      <w:marBottom w:val="0"/>
      <w:divBdr>
        <w:top w:val="none" w:sz="0" w:space="0" w:color="auto"/>
        <w:left w:val="none" w:sz="0" w:space="0" w:color="auto"/>
        <w:bottom w:val="none" w:sz="0" w:space="0" w:color="auto"/>
        <w:right w:val="none" w:sz="0" w:space="0" w:color="auto"/>
      </w:divBdr>
      <w:divsChild>
        <w:div w:id="200941938">
          <w:marLeft w:val="0"/>
          <w:marRight w:val="0"/>
          <w:marTop w:val="0"/>
          <w:marBottom w:val="0"/>
          <w:divBdr>
            <w:top w:val="none" w:sz="0" w:space="0" w:color="auto"/>
            <w:left w:val="none" w:sz="0" w:space="0" w:color="auto"/>
            <w:bottom w:val="none" w:sz="0" w:space="0" w:color="auto"/>
            <w:right w:val="none" w:sz="0" w:space="0" w:color="auto"/>
          </w:divBdr>
        </w:div>
        <w:div w:id="656764473">
          <w:marLeft w:val="0"/>
          <w:marRight w:val="0"/>
          <w:marTop w:val="0"/>
          <w:marBottom w:val="0"/>
          <w:divBdr>
            <w:top w:val="none" w:sz="0" w:space="0" w:color="auto"/>
            <w:left w:val="none" w:sz="0" w:space="0" w:color="auto"/>
            <w:bottom w:val="none" w:sz="0" w:space="0" w:color="auto"/>
            <w:right w:val="none" w:sz="0" w:space="0" w:color="auto"/>
          </w:divBdr>
        </w:div>
        <w:div w:id="10162764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settings" Target="settings.xml" Id="rId3" /><Relationship Type="http://schemas.openxmlformats.org/officeDocument/2006/relationships/customXml" Target="../customXml/item2.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4.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7C096535EDEAD643BDBA97C90FC12566" ma:contentTypeVersion="15" ma:contentTypeDescription="Create a new document." ma:contentTypeScope="" ma:versionID="2be83868a60183cc8ddb06579c0be3f7">
  <xsd:schema xmlns:xsd="http://www.w3.org/2001/XMLSchema" xmlns:xs="http://www.w3.org/2001/XMLSchema" xmlns:p="http://schemas.microsoft.com/office/2006/metadata/properties" xmlns:ns2="ce88cded-cf54-4373-a64a-64a996e5df53" xmlns:ns3="3e01aa2d-c8eb-4bbd-85ea-16e4ed80c34a" targetNamespace="http://schemas.microsoft.com/office/2006/metadata/properties" ma:root="true" ma:fieldsID="2be5542fd7700eafe0c302413beda3ec" ns2:_="" ns3:_="">
    <xsd:import namespace="ce88cded-cf54-4373-a64a-64a996e5df53"/>
    <xsd:import namespace="3e01aa2d-c8eb-4bbd-85ea-16e4ed80c34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8cded-cf54-4373-a64a-64a996e5df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fc9b45b-1e96-4074-b638-291cb76760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01aa2d-c8eb-4bbd-85ea-16e4ed80c34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0edc8b7-dae5-4cde-923a-9108805d67cf}" ma:internalName="TaxCatchAll" ma:showField="CatchAllData" ma:web="3e01aa2d-c8eb-4bbd-85ea-16e4ed80c34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e01aa2d-c8eb-4bbd-85ea-16e4ed80c34a" xsi:nil="true"/>
    <lcf76f155ced4ddcb4097134ff3c332f xmlns="ce88cded-cf54-4373-a64a-64a996e5df5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F66CD9-D6EB-4BD4-8FC9-C683DA278F5A}"/>
</file>

<file path=customXml/itemProps3.xml><?xml version="1.0" encoding="utf-8"?>
<ds:datastoreItem xmlns:ds="http://schemas.openxmlformats.org/officeDocument/2006/customXml" ds:itemID="{3AEC0C5D-88B9-4EFC-B67D-1B4E1CD4FC2D}"/>
</file>

<file path=customXml/itemProps4.xml><?xml version="1.0" encoding="utf-8"?>
<ds:datastoreItem xmlns:ds="http://schemas.openxmlformats.org/officeDocument/2006/customXml" ds:itemID="{86FCC439-21A3-408F-956B-70FC9BEF8B4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Greenfield</dc:creator>
  <lastModifiedBy>Melissa  Beardmore</lastModifiedBy>
  <revision>5</revision>
  <lastPrinted>2021-11-04T16:22:00.0000000Z</lastPrinted>
  <dcterms:created xsi:type="dcterms:W3CDTF">2024-08-12T08:46:00.0000000Z</dcterms:created>
  <dcterms:modified xsi:type="dcterms:W3CDTF">2024-09-10T14:58:59.7227059Z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1033-10.2.0.5934</vt:lpwstr>
  </property>
  <property fmtid="{D5CDD505-2E9C-101B-9397-08002B2CF9AE}" pid="3" name="ContentTypeId">
    <vt:lpwstr>0x0101007C096535EDEAD643BDBA97C90FC12566</vt:lpwstr>
  </property>
  <property fmtid="{D5CDD505-2E9C-101B-9397-08002B2CF9AE}" pid="4" name="MediaServiceImageTags">
    <vt:lpwstr/>
  </property>
</Properties>
</file>