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GridTable5Dark-Accent6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9230BE" w:rsidRPr="00553913" w14:paraId="510BE212" w14:textId="77777777" w:rsidTr="005539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196DFB97" w14:textId="4DCB7CBD" w:rsidR="00553913" w:rsidRPr="00553913" w:rsidRDefault="00553913">
            <w:pPr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t>Year</w:t>
            </w:r>
          </w:p>
        </w:tc>
        <w:tc>
          <w:tcPr>
            <w:tcW w:w="2198" w:type="dxa"/>
          </w:tcPr>
          <w:p w14:paraId="2B599DC8" w14:textId="68A1B7F6" w:rsidR="00553913" w:rsidRPr="00553913" w:rsidRDefault="005539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t>Au1</w:t>
            </w:r>
          </w:p>
        </w:tc>
        <w:tc>
          <w:tcPr>
            <w:tcW w:w="2198" w:type="dxa"/>
          </w:tcPr>
          <w:p w14:paraId="2806D7E7" w14:textId="271ACA4F" w:rsidR="00553913" w:rsidRPr="00553913" w:rsidRDefault="005539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t>Au2</w:t>
            </w:r>
          </w:p>
        </w:tc>
        <w:tc>
          <w:tcPr>
            <w:tcW w:w="2198" w:type="dxa"/>
          </w:tcPr>
          <w:p w14:paraId="29956F05" w14:textId="104A705F" w:rsidR="00553913" w:rsidRPr="00553913" w:rsidRDefault="005539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t>Spr1</w:t>
            </w:r>
          </w:p>
        </w:tc>
        <w:tc>
          <w:tcPr>
            <w:tcW w:w="2198" w:type="dxa"/>
          </w:tcPr>
          <w:p w14:paraId="64D0CBD6" w14:textId="29D711F6" w:rsidR="00553913" w:rsidRPr="00553913" w:rsidRDefault="005539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proofErr w:type="spellStart"/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t>Spri</w:t>
            </w:r>
            <w:proofErr w:type="spellEnd"/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t xml:space="preserve"> 2</w:t>
            </w:r>
          </w:p>
        </w:tc>
        <w:tc>
          <w:tcPr>
            <w:tcW w:w="2199" w:type="dxa"/>
          </w:tcPr>
          <w:p w14:paraId="3928B359" w14:textId="5636E139" w:rsidR="00553913" w:rsidRPr="00553913" w:rsidRDefault="005539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t>Sum 1</w:t>
            </w:r>
          </w:p>
        </w:tc>
        <w:tc>
          <w:tcPr>
            <w:tcW w:w="2199" w:type="dxa"/>
          </w:tcPr>
          <w:p w14:paraId="697538AB" w14:textId="4939E218" w:rsidR="00553913" w:rsidRPr="00553913" w:rsidRDefault="005539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t>Sum 2</w:t>
            </w:r>
          </w:p>
        </w:tc>
      </w:tr>
      <w:tr w:rsidR="00F312D0" w:rsidRPr="00553913" w14:paraId="5F1AD00E" w14:textId="77777777" w:rsidTr="00E155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578F7D5E" w14:textId="77777777" w:rsidR="0007649E" w:rsidRDefault="0007649E">
            <w:pPr>
              <w:rPr>
                <w:rFonts w:ascii="Arial" w:hAnsi="Arial" w:cs="Arial"/>
                <w:b w:val="0"/>
                <w:bCs w:val="0"/>
                <w:color w:val="000000" w:themeColor="text1"/>
                <w:sz w:val="56"/>
                <w:szCs w:val="56"/>
              </w:rPr>
            </w:pPr>
            <w:r>
              <w:rPr>
                <w:rFonts w:ascii="Arial" w:hAnsi="Arial" w:cs="Arial"/>
                <w:color w:val="000000" w:themeColor="text1"/>
                <w:sz w:val="56"/>
                <w:szCs w:val="56"/>
              </w:rPr>
              <w:t>R/1</w:t>
            </w:r>
          </w:p>
          <w:p w14:paraId="41E239FD" w14:textId="6EEFCB4E" w:rsidR="00E1551E" w:rsidRPr="00F312D0" w:rsidRDefault="00F312D0">
            <w:pPr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56"/>
                <w:szCs w:val="56"/>
              </w:rPr>
            </w:pPr>
            <w:r w:rsidRPr="00F312D0"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28"/>
                <w:szCs w:val="28"/>
              </w:rPr>
              <w:t>EYFS</w:t>
            </w:r>
          </w:p>
        </w:tc>
        <w:tc>
          <w:tcPr>
            <w:tcW w:w="2198" w:type="dxa"/>
            <w:shd w:val="clear" w:color="auto" w:fill="FFC000"/>
          </w:tcPr>
          <w:p w14:paraId="44A3218C" w14:textId="77777777" w:rsidR="0007649E" w:rsidRPr="009230BE" w:rsidRDefault="00E155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Human Body</w:t>
            </w:r>
          </w:p>
          <w:p w14:paraId="6DA0BA1A" w14:textId="77777777" w:rsidR="00F312D0" w:rsidRPr="009230BE" w:rsidRDefault="00F31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</w:p>
          <w:p w14:paraId="1ED77741" w14:textId="41DDF4F8" w:rsidR="00F312D0" w:rsidRPr="009230BE" w:rsidRDefault="00F31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i/>
                <w:iCs/>
                <w:color w:val="000000" w:themeColor="text1"/>
              </w:rPr>
            </w:pPr>
            <w:r w:rsidRPr="009230BE">
              <w:rPr>
                <w:rFonts w:cstheme="minorHAnsi"/>
                <w:i/>
                <w:iCs/>
                <w:color w:val="000000" w:themeColor="text1"/>
              </w:rPr>
              <w:t>Me and my small world</w:t>
            </w:r>
          </w:p>
        </w:tc>
        <w:tc>
          <w:tcPr>
            <w:tcW w:w="2198" w:type="dxa"/>
            <w:shd w:val="clear" w:color="auto" w:fill="4EA6DC" w:themeFill="accent3"/>
          </w:tcPr>
          <w:p w14:paraId="4B06B202" w14:textId="51278F08" w:rsidR="0007649E" w:rsidRPr="009230BE" w:rsidRDefault="00E155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Materials</w:t>
            </w:r>
          </w:p>
        </w:tc>
        <w:tc>
          <w:tcPr>
            <w:tcW w:w="2198" w:type="dxa"/>
            <w:shd w:val="clear" w:color="auto" w:fill="FFC000"/>
          </w:tcPr>
          <w:p w14:paraId="7288A921" w14:textId="77777777" w:rsidR="0007649E" w:rsidRPr="009230BE" w:rsidRDefault="00E155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Animals</w:t>
            </w:r>
          </w:p>
          <w:p w14:paraId="7F04D91B" w14:textId="77777777" w:rsidR="00F312D0" w:rsidRPr="009230BE" w:rsidRDefault="00F31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</w:p>
          <w:p w14:paraId="5AE7D5CF" w14:textId="464CBC6C" w:rsidR="00F312D0" w:rsidRPr="009230BE" w:rsidRDefault="00F31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i/>
                <w:iCs/>
                <w:color w:val="000000" w:themeColor="text1"/>
              </w:rPr>
            </w:pPr>
            <w:r w:rsidRPr="009230BE">
              <w:rPr>
                <w:rFonts w:cstheme="minorHAnsi"/>
                <w:i/>
                <w:iCs/>
                <w:color w:val="000000" w:themeColor="text1"/>
              </w:rPr>
              <w:t>Animal detectives</w:t>
            </w:r>
          </w:p>
        </w:tc>
        <w:tc>
          <w:tcPr>
            <w:tcW w:w="2198" w:type="dxa"/>
            <w:shd w:val="clear" w:color="auto" w:fill="FFC000"/>
          </w:tcPr>
          <w:p w14:paraId="7DC9DC71" w14:textId="77777777" w:rsidR="0007649E" w:rsidRPr="009230BE" w:rsidRDefault="00E155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Seasonal Changes</w:t>
            </w:r>
          </w:p>
          <w:p w14:paraId="1B4486F6" w14:textId="77777777" w:rsidR="00E1551E" w:rsidRPr="009230BE" w:rsidRDefault="00E155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Caring for the planets</w:t>
            </w:r>
          </w:p>
          <w:p w14:paraId="527A686E" w14:textId="77777777" w:rsidR="00F312D0" w:rsidRPr="009230BE" w:rsidRDefault="00F31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</w:p>
          <w:p w14:paraId="0B02534C" w14:textId="45E2F2CE" w:rsidR="00F312D0" w:rsidRPr="009230BE" w:rsidRDefault="00F31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i/>
                <w:iCs/>
                <w:color w:val="000000" w:themeColor="text1"/>
              </w:rPr>
            </w:pPr>
            <w:r w:rsidRPr="009230BE">
              <w:rPr>
                <w:rFonts w:cstheme="minorHAnsi"/>
                <w:i/>
                <w:iCs/>
                <w:color w:val="000000" w:themeColor="text1"/>
              </w:rPr>
              <w:t>What’s changed</w:t>
            </w:r>
          </w:p>
        </w:tc>
        <w:tc>
          <w:tcPr>
            <w:tcW w:w="2199" w:type="dxa"/>
            <w:shd w:val="clear" w:color="auto" w:fill="FFC000"/>
          </w:tcPr>
          <w:p w14:paraId="3E860934" w14:textId="77777777" w:rsidR="0007649E" w:rsidRPr="009230BE" w:rsidRDefault="00E155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Plants</w:t>
            </w:r>
          </w:p>
          <w:p w14:paraId="428F7760" w14:textId="77777777" w:rsidR="00F312D0" w:rsidRPr="009230BE" w:rsidRDefault="00F31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</w:p>
          <w:p w14:paraId="73425011" w14:textId="4AA10947" w:rsidR="00F312D0" w:rsidRPr="009230BE" w:rsidRDefault="00F31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i/>
                <w:iCs/>
                <w:color w:val="000000" w:themeColor="text1"/>
              </w:rPr>
            </w:pPr>
            <w:r w:rsidRPr="009230BE">
              <w:rPr>
                <w:rFonts w:cstheme="minorHAnsi"/>
                <w:i/>
                <w:iCs/>
                <w:color w:val="000000" w:themeColor="text1"/>
              </w:rPr>
              <w:t>Watch it grow</w:t>
            </w:r>
          </w:p>
        </w:tc>
        <w:tc>
          <w:tcPr>
            <w:tcW w:w="2199" w:type="dxa"/>
            <w:shd w:val="clear" w:color="auto" w:fill="FFC000"/>
          </w:tcPr>
          <w:p w14:paraId="62ACB82C" w14:textId="77777777" w:rsidR="0007649E" w:rsidRPr="009230BE" w:rsidRDefault="00E155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Growing and cooking</w:t>
            </w:r>
          </w:p>
          <w:p w14:paraId="1E7EBB63" w14:textId="77777777" w:rsidR="00F312D0" w:rsidRPr="009230BE" w:rsidRDefault="00F31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</w:p>
          <w:p w14:paraId="520684A0" w14:textId="59363556" w:rsidR="00F312D0" w:rsidRPr="009230BE" w:rsidRDefault="00F31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i/>
                <w:iCs/>
                <w:color w:val="000000" w:themeColor="text1"/>
              </w:rPr>
            </w:pPr>
            <w:r w:rsidRPr="009230BE">
              <w:rPr>
                <w:rFonts w:cstheme="minorHAnsi"/>
                <w:i/>
                <w:iCs/>
                <w:color w:val="000000" w:themeColor="text1"/>
              </w:rPr>
              <w:t>What’s in my basket</w:t>
            </w:r>
          </w:p>
        </w:tc>
      </w:tr>
      <w:tr w:rsidR="00F312D0" w:rsidRPr="00553913" w14:paraId="5C9D5B1A" w14:textId="77777777" w:rsidTr="009230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4FECA03C" w14:textId="127D2AB7" w:rsidR="00553913" w:rsidRPr="00553913" w:rsidRDefault="00553913">
            <w:pPr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t>1</w:t>
            </w:r>
          </w:p>
        </w:tc>
        <w:tc>
          <w:tcPr>
            <w:tcW w:w="2198" w:type="dxa"/>
            <w:shd w:val="clear" w:color="auto" w:fill="FFC000"/>
          </w:tcPr>
          <w:p w14:paraId="43CBF384" w14:textId="6CF568B2" w:rsidR="00553913" w:rsidRPr="009230BE" w:rsidRDefault="009230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Human Body</w:t>
            </w:r>
          </w:p>
        </w:tc>
        <w:tc>
          <w:tcPr>
            <w:tcW w:w="2198" w:type="dxa"/>
            <w:shd w:val="clear" w:color="auto" w:fill="00B0F0"/>
          </w:tcPr>
          <w:p w14:paraId="0249E101" w14:textId="3A6CBA08" w:rsidR="00553913" w:rsidRPr="009230BE" w:rsidRDefault="009230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Materials</w:t>
            </w:r>
          </w:p>
        </w:tc>
        <w:tc>
          <w:tcPr>
            <w:tcW w:w="2198" w:type="dxa"/>
            <w:shd w:val="clear" w:color="auto" w:fill="FFC000"/>
          </w:tcPr>
          <w:p w14:paraId="674992DE" w14:textId="00F31151" w:rsidR="00553913" w:rsidRPr="009230BE" w:rsidRDefault="009230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Animals</w:t>
            </w:r>
          </w:p>
        </w:tc>
        <w:tc>
          <w:tcPr>
            <w:tcW w:w="2198" w:type="dxa"/>
            <w:shd w:val="clear" w:color="auto" w:fill="FFC000"/>
          </w:tcPr>
          <w:p w14:paraId="4FF29CDD" w14:textId="77777777" w:rsidR="00553913" w:rsidRPr="009230BE" w:rsidRDefault="009230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 xml:space="preserve">Seasonal changes </w:t>
            </w:r>
          </w:p>
          <w:p w14:paraId="0C942EA3" w14:textId="5EB10779" w:rsidR="009230BE" w:rsidRPr="009230BE" w:rsidRDefault="009230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Charing for the planets</w:t>
            </w:r>
          </w:p>
        </w:tc>
        <w:tc>
          <w:tcPr>
            <w:tcW w:w="2199" w:type="dxa"/>
            <w:shd w:val="clear" w:color="auto" w:fill="FFC000"/>
          </w:tcPr>
          <w:p w14:paraId="2BCDE17B" w14:textId="42919E4E" w:rsidR="00553913" w:rsidRPr="009230BE" w:rsidRDefault="009230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Plants</w:t>
            </w:r>
          </w:p>
        </w:tc>
        <w:tc>
          <w:tcPr>
            <w:tcW w:w="2199" w:type="dxa"/>
            <w:shd w:val="clear" w:color="auto" w:fill="FFC000"/>
          </w:tcPr>
          <w:p w14:paraId="1450035A" w14:textId="587FE247" w:rsidR="00553913" w:rsidRPr="009230BE" w:rsidRDefault="009230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Growing and cooking</w:t>
            </w:r>
          </w:p>
        </w:tc>
      </w:tr>
      <w:tr w:rsidR="00F312D0" w:rsidRPr="00553913" w14:paraId="4746E5B1" w14:textId="77777777" w:rsidTr="009230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1BBCD242" w14:textId="66DC6FF7" w:rsidR="00553913" w:rsidRPr="00553913" w:rsidRDefault="00553913">
            <w:pPr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t>2</w:t>
            </w:r>
          </w:p>
        </w:tc>
        <w:tc>
          <w:tcPr>
            <w:tcW w:w="2198" w:type="dxa"/>
            <w:shd w:val="clear" w:color="auto" w:fill="FFC000"/>
          </w:tcPr>
          <w:p w14:paraId="5CFADC29" w14:textId="77777777" w:rsidR="00553913" w:rsidRDefault="009230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Animals need for survival</w:t>
            </w:r>
          </w:p>
          <w:p w14:paraId="35DAF157" w14:textId="184C28B3" w:rsidR="009230BE" w:rsidRPr="009230BE" w:rsidRDefault="009230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Humans</w:t>
            </w:r>
          </w:p>
        </w:tc>
        <w:tc>
          <w:tcPr>
            <w:tcW w:w="2198" w:type="dxa"/>
            <w:shd w:val="clear" w:color="auto" w:fill="00B0F0"/>
          </w:tcPr>
          <w:p w14:paraId="2B695566" w14:textId="00C6A098" w:rsidR="00553913" w:rsidRPr="009230BE" w:rsidRDefault="009230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Materials</w:t>
            </w:r>
          </w:p>
        </w:tc>
        <w:tc>
          <w:tcPr>
            <w:tcW w:w="2198" w:type="dxa"/>
            <w:shd w:val="clear" w:color="auto" w:fill="FFC000"/>
          </w:tcPr>
          <w:p w14:paraId="02FDE5C7" w14:textId="10E54AAF" w:rsidR="00553913" w:rsidRPr="009230BE" w:rsidRDefault="009230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Plants </w:t>
            </w:r>
            <w:proofErr w:type="gramStart"/>
            <w:r>
              <w:rPr>
                <w:rFonts w:cstheme="minorHAnsi"/>
                <w:color w:val="000000" w:themeColor="text1"/>
              </w:rPr>
              <w:t>( light</w:t>
            </w:r>
            <w:proofErr w:type="gramEnd"/>
            <w:r>
              <w:rPr>
                <w:rFonts w:cstheme="minorHAnsi"/>
                <w:color w:val="000000" w:themeColor="text1"/>
              </w:rPr>
              <w:t xml:space="preserve"> and dark)</w:t>
            </w:r>
          </w:p>
        </w:tc>
        <w:tc>
          <w:tcPr>
            <w:tcW w:w="2198" w:type="dxa"/>
            <w:shd w:val="clear" w:color="auto" w:fill="FFC000"/>
          </w:tcPr>
          <w:p w14:paraId="6164ADDA" w14:textId="7C93E91E" w:rsidR="00553913" w:rsidRPr="009230BE" w:rsidRDefault="009230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Living things and their habitats</w:t>
            </w:r>
          </w:p>
        </w:tc>
        <w:tc>
          <w:tcPr>
            <w:tcW w:w="2199" w:type="dxa"/>
            <w:shd w:val="clear" w:color="auto" w:fill="FFC000"/>
          </w:tcPr>
          <w:p w14:paraId="6E6E64A1" w14:textId="1D91BE77" w:rsidR="00553913" w:rsidRPr="009230BE" w:rsidRDefault="009230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Plants and wildlife</w:t>
            </w:r>
          </w:p>
        </w:tc>
        <w:tc>
          <w:tcPr>
            <w:tcW w:w="2199" w:type="dxa"/>
            <w:shd w:val="clear" w:color="auto" w:fill="FFC000"/>
          </w:tcPr>
          <w:p w14:paraId="1C175C91" w14:textId="53DD372A" w:rsidR="00553913" w:rsidRPr="009230BE" w:rsidRDefault="009230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proofErr w:type="spellStart"/>
            <w:r>
              <w:rPr>
                <w:rFonts w:cstheme="minorHAnsi"/>
                <w:color w:val="000000" w:themeColor="text1"/>
              </w:rPr>
              <w:t>Growning</w:t>
            </w:r>
            <w:proofErr w:type="spellEnd"/>
            <w:r>
              <w:rPr>
                <w:rFonts w:cstheme="minorHAnsi"/>
                <w:color w:val="000000" w:themeColor="text1"/>
              </w:rPr>
              <w:t xml:space="preserve"> up</w:t>
            </w:r>
          </w:p>
        </w:tc>
      </w:tr>
      <w:tr w:rsidR="00F312D0" w:rsidRPr="00553913" w14:paraId="4F5DCA8E" w14:textId="77777777" w:rsidTr="00382B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05E687ED" w14:textId="31C04D7E" w:rsidR="00553913" w:rsidRPr="00553913" w:rsidRDefault="00553913">
            <w:pPr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t>3</w:t>
            </w:r>
          </w:p>
        </w:tc>
        <w:tc>
          <w:tcPr>
            <w:tcW w:w="2198" w:type="dxa"/>
            <w:shd w:val="clear" w:color="auto" w:fill="FFC000"/>
          </w:tcPr>
          <w:p w14:paraId="6E4A2DC7" w14:textId="77777777" w:rsidR="00553913" w:rsidRDefault="00382B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Skeletons</w:t>
            </w:r>
          </w:p>
          <w:p w14:paraId="77F953A7" w14:textId="3720E463" w:rsidR="00382B29" w:rsidRPr="009230BE" w:rsidRDefault="00382B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Nutrition and diet</w:t>
            </w:r>
          </w:p>
        </w:tc>
        <w:tc>
          <w:tcPr>
            <w:tcW w:w="2198" w:type="dxa"/>
            <w:shd w:val="clear" w:color="auto" w:fill="00B0F0"/>
          </w:tcPr>
          <w:p w14:paraId="330B3597" w14:textId="52BF8695" w:rsidR="00553913" w:rsidRPr="009230BE" w:rsidRDefault="00382B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Rocks</w:t>
            </w:r>
          </w:p>
        </w:tc>
        <w:tc>
          <w:tcPr>
            <w:tcW w:w="2198" w:type="dxa"/>
            <w:shd w:val="clear" w:color="auto" w:fill="00B0F0"/>
          </w:tcPr>
          <w:p w14:paraId="53A2F0CB" w14:textId="77777777" w:rsidR="00553913" w:rsidRDefault="00382B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Fossils</w:t>
            </w:r>
          </w:p>
          <w:p w14:paraId="5013A883" w14:textId="7E00778C" w:rsidR="00382B29" w:rsidRPr="009230BE" w:rsidRDefault="00382B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Soils</w:t>
            </w:r>
          </w:p>
        </w:tc>
        <w:tc>
          <w:tcPr>
            <w:tcW w:w="2198" w:type="dxa"/>
            <w:shd w:val="clear" w:color="auto" w:fill="92D050"/>
          </w:tcPr>
          <w:p w14:paraId="1D348E72" w14:textId="10A2B737" w:rsidR="00553913" w:rsidRPr="009230BE" w:rsidRDefault="00382B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Light</w:t>
            </w:r>
          </w:p>
        </w:tc>
        <w:tc>
          <w:tcPr>
            <w:tcW w:w="2199" w:type="dxa"/>
            <w:shd w:val="clear" w:color="auto" w:fill="FFC000"/>
          </w:tcPr>
          <w:p w14:paraId="044971A0" w14:textId="51F048FD" w:rsidR="00553913" w:rsidRPr="009230BE" w:rsidRDefault="00382B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Plants</w:t>
            </w:r>
          </w:p>
        </w:tc>
        <w:tc>
          <w:tcPr>
            <w:tcW w:w="2199" w:type="dxa"/>
            <w:shd w:val="clear" w:color="auto" w:fill="92D050"/>
          </w:tcPr>
          <w:p w14:paraId="1098C22C" w14:textId="6949C823" w:rsidR="00553913" w:rsidRPr="009230BE" w:rsidRDefault="00382B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Forces and magnets</w:t>
            </w:r>
          </w:p>
        </w:tc>
      </w:tr>
      <w:tr w:rsidR="00F312D0" w:rsidRPr="00553913" w14:paraId="5F528DE3" w14:textId="77777777" w:rsidTr="00A43D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5C3088BE" w14:textId="01F0912F" w:rsidR="00553913" w:rsidRPr="00553913" w:rsidRDefault="00553913">
            <w:pPr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t>4</w:t>
            </w:r>
          </w:p>
        </w:tc>
        <w:tc>
          <w:tcPr>
            <w:tcW w:w="2198" w:type="dxa"/>
            <w:shd w:val="clear" w:color="auto" w:fill="FFC000"/>
          </w:tcPr>
          <w:p w14:paraId="4CFAD516" w14:textId="4A9ECB27" w:rsidR="00553913" w:rsidRPr="009230BE" w:rsidRDefault="00A43D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Group and classify living things</w:t>
            </w:r>
          </w:p>
        </w:tc>
        <w:tc>
          <w:tcPr>
            <w:tcW w:w="2198" w:type="dxa"/>
            <w:shd w:val="clear" w:color="auto" w:fill="00B0F0"/>
          </w:tcPr>
          <w:p w14:paraId="4DCD94B1" w14:textId="1DCFC6B1" w:rsidR="00553913" w:rsidRPr="009230BE" w:rsidRDefault="00A43D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C00000"/>
              </w:rPr>
            </w:pPr>
            <w:r w:rsidRPr="009230BE">
              <w:rPr>
                <w:rFonts w:cstheme="minorHAnsi"/>
                <w:color w:val="000000" w:themeColor="text1"/>
              </w:rPr>
              <w:t>States of matter</w:t>
            </w:r>
          </w:p>
        </w:tc>
        <w:tc>
          <w:tcPr>
            <w:tcW w:w="2198" w:type="dxa"/>
            <w:shd w:val="clear" w:color="auto" w:fill="92D050"/>
          </w:tcPr>
          <w:p w14:paraId="62CE3320" w14:textId="5E677AB4" w:rsidR="00553913" w:rsidRPr="009230BE" w:rsidRDefault="00A43D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Sound</w:t>
            </w:r>
          </w:p>
        </w:tc>
        <w:tc>
          <w:tcPr>
            <w:tcW w:w="2198" w:type="dxa"/>
            <w:shd w:val="clear" w:color="auto" w:fill="92D050"/>
          </w:tcPr>
          <w:p w14:paraId="1B8C30E3" w14:textId="562FEC61" w:rsidR="00553913" w:rsidRPr="009230BE" w:rsidRDefault="00A43D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Electricity</w:t>
            </w:r>
          </w:p>
        </w:tc>
        <w:tc>
          <w:tcPr>
            <w:tcW w:w="2199" w:type="dxa"/>
            <w:shd w:val="clear" w:color="auto" w:fill="FFC000"/>
          </w:tcPr>
          <w:p w14:paraId="6C3C3B45" w14:textId="529E0BDE" w:rsidR="00553913" w:rsidRPr="009230BE" w:rsidRDefault="00A43D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Habitats</w:t>
            </w:r>
          </w:p>
        </w:tc>
        <w:tc>
          <w:tcPr>
            <w:tcW w:w="2199" w:type="dxa"/>
            <w:shd w:val="clear" w:color="auto" w:fill="FFC000"/>
          </w:tcPr>
          <w:p w14:paraId="5DBAB8DB" w14:textId="6E586777" w:rsidR="00553913" w:rsidRPr="009230BE" w:rsidRDefault="00A43D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Digestive system</w:t>
            </w:r>
          </w:p>
        </w:tc>
      </w:tr>
      <w:tr w:rsidR="00F312D0" w:rsidRPr="00553913" w14:paraId="2A1B1D6B" w14:textId="77777777" w:rsidTr="009230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7D1A1F9E" w14:textId="2D3A8B60" w:rsidR="00553913" w:rsidRPr="00553913" w:rsidRDefault="00553913">
            <w:pPr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t>4</w:t>
            </w:r>
            <w:r w:rsidR="0007649E">
              <w:rPr>
                <w:rFonts w:ascii="Arial" w:hAnsi="Arial" w:cs="Arial"/>
                <w:color w:val="000000" w:themeColor="text1"/>
                <w:sz w:val="56"/>
                <w:szCs w:val="56"/>
              </w:rPr>
              <w:t>/5</w:t>
            </w:r>
          </w:p>
        </w:tc>
        <w:tc>
          <w:tcPr>
            <w:tcW w:w="2198" w:type="dxa"/>
            <w:shd w:val="clear" w:color="auto" w:fill="00B0F0"/>
          </w:tcPr>
          <w:p w14:paraId="6E3BEEA6" w14:textId="1644291C" w:rsidR="00553913" w:rsidRPr="009230BE" w:rsidRDefault="00A43D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States of matter</w:t>
            </w:r>
          </w:p>
        </w:tc>
        <w:tc>
          <w:tcPr>
            <w:tcW w:w="2198" w:type="dxa"/>
            <w:shd w:val="clear" w:color="auto" w:fill="FFC000"/>
          </w:tcPr>
          <w:p w14:paraId="0C3F590F" w14:textId="4682BCD1" w:rsidR="00553913" w:rsidRPr="009230BE" w:rsidRDefault="00A43D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Group and classify living things</w:t>
            </w:r>
          </w:p>
        </w:tc>
        <w:tc>
          <w:tcPr>
            <w:tcW w:w="2198" w:type="dxa"/>
            <w:shd w:val="clear" w:color="auto" w:fill="92D050"/>
          </w:tcPr>
          <w:p w14:paraId="75484693" w14:textId="62BF9330" w:rsidR="00553913" w:rsidRPr="009230BE" w:rsidRDefault="00A43D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Sound</w:t>
            </w:r>
          </w:p>
        </w:tc>
        <w:tc>
          <w:tcPr>
            <w:tcW w:w="2198" w:type="dxa"/>
            <w:shd w:val="clear" w:color="auto" w:fill="92D050"/>
          </w:tcPr>
          <w:p w14:paraId="70C86318" w14:textId="517F89A8" w:rsidR="00553913" w:rsidRPr="009230BE" w:rsidRDefault="00A43D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Electricity</w:t>
            </w:r>
          </w:p>
        </w:tc>
        <w:tc>
          <w:tcPr>
            <w:tcW w:w="2199" w:type="dxa"/>
            <w:shd w:val="clear" w:color="auto" w:fill="FFC000"/>
          </w:tcPr>
          <w:p w14:paraId="48C0658A" w14:textId="77777777" w:rsidR="00F312D0" w:rsidRPr="009230BE" w:rsidRDefault="00F312D0" w:rsidP="00F312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Life cycles/</w:t>
            </w:r>
          </w:p>
          <w:p w14:paraId="7D152E8C" w14:textId="77777777" w:rsidR="00553913" w:rsidRPr="009230BE" w:rsidRDefault="00F312D0" w:rsidP="00F312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R</w:t>
            </w:r>
            <w:r w:rsidRPr="009230BE">
              <w:rPr>
                <w:rFonts w:cstheme="minorHAnsi"/>
                <w:color w:val="000000" w:themeColor="text1"/>
              </w:rPr>
              <w:t>eproduction</w:t>
            </w:r>
            <w:r w:rsidRPr="009230BE">
              <w:rPr>
                <w:rFonts w:cstheme="minorHAnsi"/>
                <w:color w:val="000000" w:themeColor="text1"/>
              </w:rPr>
              <w:t xml:space="preserve"> (Y5 only)</w:t>
            </w:r>
          </w:p>
          <w:p w14:paraId="528E8CEC" w14:textId="4AC28ACA" w:rsidR="00A43D1B" w:rsidRPr="009230BE" w:rsidRDefault="00A43D1B" w:rsidP="00F312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Habitats</w:t>
            </w:r>
          </w:p>
        </w:tc>
        <w:tc>
          <w:tcPr>
            <w:tcW w:w="2199" w:type="dxa"/>
            <w:shd w:val="clear" w:color="auto" w:fill="FFC000"/>
          </w:tcPr>
          <w:p w14:paraId="41C127A8" w14:textId="12B12421" w:rsidR="00553913" w:rsidRPr="009230BE" w:rsidRDefault="00A43D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Digestive system</w:t>
            </w:r>
          </w:p>
        </w:tc>
      </w:tr>
      <w:tr w:rsidR="00F312D0" w:rsidRPr="00553913" w14:paraId="2FE2CC54" w14:textId="77777777" w:rsidTr="00F312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6D444CFD" w14:textId="1653F3B4" w:rsidR="00553913" w:rsidRPr="00553913" w:rsidRDefault="00553913">
            <w:pPr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t>5</w:t>
            </w:r>
          </w:p>
        </w:tc>
        <w:tc>
          <w:tcPr>
            <w:tcW w:w="2198" w:type="dxa"/>
            <w:shd w:val="clear" w:color="auto" w:fill="92D050"/>
          </w:tcPr>
          <w:p w14:paraId="704A6BCF" w14:textId="28A320D2" w:rsidR="00553913" w:rsidRPr="009230BE" w:rsidRDefault="00F31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Forces</w:t>
            </w:r>
          </w:p>
        </w:tc>
        <w:tc>
          <w:tcPr>
            <w:tcW w:w="2198" w:type="dxa"/>
            <w:shd w:val="clear" w:color="auto" w:fill="92D050"/>
          </w:tcPr>
          <w:p w14:paraId="7216E599" w14:textId="62E38E81" w:rsidR="00553913" w:rsidRPr="009230BE" w:rsidRDefault="00F31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Space</w:t>
            </w:r>
          </w:p>
        </w:tc>
        <w:tc>
          <w:tcPr>
            <w:tcW w:w="2198" w:type="dxa"/>
            <w:shd w:val="clear" w:color="auto" w:fill="00B0F0"/>
          </w:tcPr>
          <w:p w14:paraId="73731318" w14:textId="0D143BCD" w:rsidR="00553913" w:rsidRPr="009230BE" w:rsidRDefault="00F31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Properties of materials</w:t>
            </w:r>
          </w:p>
        </w:tc>
        <w:tc>
          <w:tcPr>
            <w:tcW w:w="2198" w:type="dxa"/>
            <w:shd w:val="clear" w:color="auto" w:fill="FFC000"/>
          </w:tcPr>
          <w:p w14:paraId="20B06AF2" w14:textId="49C756A7" w:rsidR="00553913" w:rsidRPr="009230BE" w:rsidRDefault="00F31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Animals including humans</w:t>
            </w:r>
          </w:p>
        </w:tc>
        <w:tc>
          <w:tcPr>
            <w:tcW w:w="2199" w:type="dxa"/>
            <w:shd w:val="clear" w:color="auto" w:fill="FFC000"/>
          </w:tcPr>
          <w:p w14:paraId="772A6597" w14:textId="77777777" w:rsidR="00F312D0" w:rsidRPr="009230BE" w:rsidRDefault="00F31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Life cycles/</w:t>
            </w:r>
          </w:p>
          <w:p w14:paraId="2B0376B2" w14:textId="189A6BE8" w:rsidR="00553913" w:rsidRPr="009230BE" w:rsidRDefault="00F31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reproduction</w:t>
            </w:r>
          </w:p>
        </w:tc>
        <w:tc>
          <w:tcPr>
            <w:tcW w:w="2199" w:type="dxa"/>
            <w:shd w:val="clear" w:color="auto" w:fill="00B0F0"/>
          </w:tcPr>
          <w:p w14:paraId="3EED47A8" w14:textId="76D1F079" w:rsidR="00553913" w:rsidRPr="009230BE" w:rsidRDefault="00F31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Reversible and irreversible changes</w:t>
            </w:r>
          </w:p>
        </w:tc>
      </w:tr>
      <w:tr w:rsidR="00F312D0" w:rsidRPr="00553913" w14:paraId="69FF7B92" w14:textId="77777777" w:rsidTr="009230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2AC57341" w14:textId="4C5C90A4" w:rsidR="00553913" w:rsidRPr="00553913" w:rsidRDefault="0007649E">
            <w:pPr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>
              <w:rPr>
                <w:rFonts w:ascii="Arial" w:hAnsi="Arial" w:cs="Arial"/>
                <w:color w:val="000000" w:themeColor="text1"/>
                <w:sz w:val="56"/>
                <w:szCs w:val="56"/>
              </w:rPr>
              <w:t>6</w:t>
            </w:r>
          </w:p>
        </w:tc>
        <w:tc>
          <w:tcPr>
            <w:tcW w:w="2198" w:type="dxa"/>
            <w:shd w:val="clear" w:color="auto" w:fill="FFC000"/>
          </w:tcPr>
          <w:p w14:paraId="73E35C0D" w14:textId="0FA6E3D7" w:rsidR="00553913" w:rsidRPr="009230BE" w:rsidRDefault="009230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Living things and their habitats</w:t>
            </w:r>
          </w:p>
        </w:tc>
        <w:tc>
          <w:tcPr>
            <w:tcW w:w="2198" w:type="dxa"/>
            <w:shd w:val="clear" w:color="auto" w:fill="92D050"/>
          </w:tcPr>
          <w:p w14:paraId="744F5DF3" w14:textId="51749B48" w:rsidR="00553913" w:rsidRPr="009230BE" w:rsidRDefault="009230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Electricity</w:t>
            </w:r>
          </w:p>
        </w:tc>
        <w:tc>
          <w:tcPr>
            <w:tcW w:w="2198" w:type="dxa"/>
            <w:shd w:val="clear" w:color="auto" w:fill="92D050"/>
          </w:tcPr>
          <w:p w14:paraId="23D41D9A" w14:textId="042438A2" w:rsidR="00553913" w:rsidRPr="009230BE" w:rsidRDefault="009230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Light</w:t>
            </w:r>
          </w:p>
        </w:tc>
        <w:tc>
          <w:tcPr>
            <w:tcW w:w="2198" w:type="dxa"/>
            <w:shd w:val="clear" w:color="auto" w:fill="FFC000"/>
          </w:tcPr>
          <w:p w14:paraId="1B806D32" w14:textId="71A00F73" w:rsidR="00553913" w:rsidRPr="009230BE" w:rsidRDefault="009230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Circulatory system</w:t>
            </w:r>
          </w:p>
        </w:tc>
        <w:tc>
          <w:tcPr>
            <w:tcW w:w="2199" w:type="dxa"/>
            <w:shd w:val="clear" w:color="auto" w:fill="FFC000"/>
          </w:tcPr>
          <w:p w14:paraId="28E9DF3F" w14:textId="40741453" w:rsidR="00553913" w:rsidRPr="009230BE" w:rsidRDefault="009230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Adaptations</w:t>
            </w:r>
          </w:p>
        </w:tc>
        <w:tc>
          <w:tcPr>
            <w:tcW w:w="2199" w:type="dxa"/>
            <w:shd w:val="clear" w:color="auto" w:fill="FFC000"/>
          </w:tcPr>
          <w:p w14:paraId="2F2643B0" w14:textId="53336885" w:rsidR="00553913" w:rsidRPr="009230BE" w:rsidRDefault="009230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9230BE">
              <w:rPr>
                <w:rFonts w:cstheme="minorHAnsi"/>
                <w:color w:val="000000" w:themeColor="text1"/>
              </w:rPr>
              <w:t>Fossils</w:t>
            </w:r>
          </w:p>
        </w:tc>
      </w:tr>
    </w:tbl>
    <w:p w14:paraId="5D66832A" w14:textId="5AF572C1" w:rsidR="00127BB5" w:rsidRDefault="00127BB5">
      <w:pPr>
        <w:rPr>
          <w:rFonts w:ascii="Arial" w:hAnsi="Arial" w:cs="Arial"/>
          <w:color w:val="000000" w:themeColor="text1"/>
          <w:sz w:val="56"/>
          <w:szCs w:val="56"/>
        </w:rPr>
      </w:pPr>
    </w:p>
    <w:p w14:paraId="62B76442" w14:textId="71847750" w:rsidR="0079284D" w:rsidRPr="0079284D" w:rsidRDefault="0079284D">
      <w:pPr>
        <w:rPr>
          <w:rFonts w:ascii="Arial" w:hAnsi="Arial" w:cs="Arial"/>
          <w:color w:val="000000" w:themeColor="text1"/>
          <w:sz w:val="21"/>
          <w:szCs w:val="21"/>
        </w:rPr>
      </w:pPr>
    </w:p>
    <w:sectPr w:rsidR="0079284D" w:rsidRPr="0079284D" w:rsidSect="00553913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49DF7D" w14:textId="77777777" w:rsidR="00F8774E" w:rsidRDefault="00F8774E" w:rsidP="0079284D">
      <w:r>
        <w:separator/>
      </w:r>
    </w:p>
  </w:endnote>
  <w:endnote w:type="continuationSeparator" w:id="0">
    <w:p w14:paraId="0B0BA407" w14:textId="77777777" w:rsidR="00F8774E" w:rsidRDefault="00F8774E" w:rsidP="00792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002BB2" w14:textId="77777777" w:rsidR="00F8774E" w:rsidRDefault="00F8774E" w:rsidP="0079284D">
      <w:r>
        <w:separator/>
      </w:r>
    </w:p>
  </w:footnote>
  <w:footnote w:type="continuationSeparator" w:id="0">
    <w:p w14:paraId="14802BB7" w14:textId="77777777" w:rsidR="00F8774E" w:rsidRDefault="00F8774E" w:rsidP="00792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A91A77" w14:textId="3A0D7FFB" w:rsidR="0079284D" w:rsidRDefault="0079284D">
    <w:pPr>
      <w:pStyle w:val="Header"/>
    </w:pPr>
    <w:r>
      <w:t xml:space="preserve">Greenfield Primary School </w:t>
    </w:r>
    <w:r w:rsidR="0007649E">
      <w:t>Science Curriculum Map 24-25</w:t>
    </w:r>
  </w:p>
  <w:p w14:paraId="21A58923" w14:textId="77777777" w:rsidR="0079284D" w:rsidRDefault="0079284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BB5"/>
    <w:rsid w:val="0007649E"/>
    <w:rsid w:val="00127BB5"/>
    <w:rsid w:val="00274E5A"/>
    <w:rsid w:val="00382B29"/>
    <w:rsid w:val="00553913"/>
    <w:rsid w:val="0079284D"/>
    <w:rsid w:val="007C6CB2"/>
    <w:rsid w:val="007E44D1"/>
    <w:rsid w:val="009230BE"/>
    <w:rsid w:val="00942216"/>
    <w:rsid w:val="00A43D1B"/>
    <w:rsid w:val="00A6437A"/>
    <w:rsid w:val="00C2496F"/>
    <w:rsid w:val="00E1551E"/>
    <w:rsid w:val="00F312D0"/>
    <w:rsid w:val="00F87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EA688"/>
  <w15:chartTrackingRefBased/>
  <w15:docId w15:val="{4922CE3E-2129-6F4F-95D0-A008FCF2E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39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55391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9D4E8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32D91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32D91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32D91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32D91" w:themeFill="accent1"/>
      </w:tcPr>
    </w:tblStylePr>
    <w:tblStylePr w:type="band1Vert">
      <w:tblPr/>
      <w:tcPr>
        <w:shd w:val="clear" w:color="auto" w:fill="F3AAD2" w:themeFill="accent1" w:themeFillTint="66"/>
      </w:tcPr>
    </w:tblStylePr>
    <w:tblStylePr w:type="band1Horz">
      <w:tblPr/>
      <w:tcPr>
        <w:shd w:val="clear" w:color="auto" w:fill="F3AAD2" w:themeFill="accent1" w:themeFillTint="66"/>
      </w:tcPr>
    </w:tblStylePr>
  </w:style>
  <w:style w:type="table" w:styleId="GridTable5Dark-Accent3">
    <w:name w:val="Grid Table 5 Dark Accent 3"/>
    <w:basedOn w:val="TableNormal"/>
    <w:uiPriority w:val="50"/>
    <w:rsid w:val="0055391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DF8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6DC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6DC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6DC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6DC" w:themeFill="accent3"/>
      </w:tcPr>
    </w:tblStylePr>
    <w:tblStylePr w:type="band1Vert">
      <w:tblPr/>
      <w:tcPr>
        <w:shd w:val="clear" w:color="auto" w:fill="B8DBF1" w:themeFill="accent3" w:themeFillTint="66"/>
      </w:tcPr>
    </w:tblStylePr>
    <w:tblStylePr w:type="band1Horz">
      <w:tblPr/>
      <w:tcPr>
        <w:shd w:val="clear" w:color="auto" w:fill="B8DBF1" w:themeFill="accent3" w:themeFillTint="66"/>
      </w:tcPr>
    </w:tblStylePr>
  </w:style>
  <w:style w:type="table" w:styleId="GridTable5Dark-Accent6">
    <w:name w:val="Grid Table 5 Dark Accent 6"/>
    <w:basedOn w:val="TableNormal"/>
    <w:uiPriority w:val="50"/>
    <w:rsid w:val="0055391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DAE2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5477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5477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5477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54773" w:themeFill="accent6"/>
      </w:tcPr>
    </w:tblStylePr>
    <w:tblStylePr w:type="band1Vert">
      <w:tblPr/>
      <w:tcPr>
        <w:shd w:val="clear" w:color="auto" w:fill="EEB5C6" w:themeFill="accent6" w:themeFillTint="66"/>
      </w:tcPr>
    </w:tblStylePr>
    <w:tblStylePr w:type="band1Horz">
      <w:tblPr/>
      <w:tcPr>
        <w:shd w:val="clear" w:color="auto" w:fill="EEB5C6" w:themeFill="accent6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79284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284D"/>
  </w:style>
  <w:style w:type="paragraph" w:styleId="Footer">
    <w:name w:val="footer"/>
    <w:basedOn w:val="Normal"/>
    <w:link w:val="FooterChar"/>
    <w:uiPriority w:val="99"/>
    <w:unhideWhenUsed/>
    <w:rsid w:val="0079284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28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Red Violet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EBF03D6-8C3E-4043-9344-95C659117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Lewthwaite</dc:creator>
  <cp:keywords/>
  <dc:description/>
  <cp:lastModifiedBy>Lisa Lewthwaite</cp:lastModifiedBy>
  <cp:revision>3</cp:revision>
  <cp:lastPrinted>2023-07-16T06:19:00Z</cp:lastPrinted>
  <dcterms:created xsi:type="dcterms:W3CDTF">2024-08-01T05:44:00Z</dcterms:created>
  <dcterms:modified xsi:type="dcterms:W3CDTF">2024-08-01T06:23:00Z</dcterms:modified>
</cp:coreProperties>
</file>